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D497" w14:textId="0AA978A6" w:rsidR="001315C5" w:rsidRDefault="00FC2A78" w:rsidP="00FC2A78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Międzyrzecza</w:t>
      </w:r>
    </w:p>
    <w:p w14:paraId="108F663A" w14:textId="4E175079" w:rsidR="00FC2A78" w:rsidRDefault="00FC2A78" w:rsidP="00FC2A78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Rynek 1</w:t>
      </w:r>
    </w:p>
    <w:p w14:paraId="439F5335" w14:textId="0A485F07" w:rsidR="00FC2A78" w:rsidRDefault="00FC2A78" w:rsidP="00FC2A78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66-300 Międzyrzecz</w:t>
      </w:r>
    </w:p>
    <w:p w14:paraId="4BA10E7D" w14:textId="77777777"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2DAC6D69"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 xml:space="preserve">Zgłoszenie </w:t>
      </w:r>
      <w:r w:rsidR="002065E2">
        <w:rPr>
          <w:rFonts w:asciiTheme="minorHAnsi" w:hAnsiTheme="minorHAnsi" w:cstheme="minorHAnsi"/>
        </w:rPr>
        <w:t xml:space="preserve">zamiaru </w:t>
      </w:r>
      <w:r w:rsidRPr="008E5188">
        <w:rPr>
          <w:rFonts w:asciiTheme="minorHAnsi" w:hAnsiTheme="minorHAnsi" w:cstheme="minorHAnsi"/>
        </w:rPr>
        <w:t>skorzystania z bezpłatnego transportu do lokalu wyborczego</w:t>
      </w:r>
    </w:p>
    <w:p w14:paraId="4345C298" w14:textId="1D474245" w:rsidR="00396892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E5188">
        <w:rPr>
          <w:rFonts w:asciiTheme="minorHAnsi" w:hAnsiTheme="minorHAnsi" w:cstheme="minorHAnsi"/>
        </w:rPr>
        <w:t>la wyborców niepełnosprawnych</w:t>
      </w:r>
      <w:r>
        <w:rPr>
          <w:rFonts w:asciiTheme="minorHAnsi" w:hAnsiTheme="minorHAnsi" w:cstheme="minorHAnsi"/>
        </w:rPr>
        <w:t xml:space="preserve"> o</w:t>
      </w:r>
      <w:r w:rsidRPr="008E5188">
        <w:rPr>
          <w:rFonts w:asciiTheme="minorHAnsi" w:hAnsiTheme="minorHAnsi" w:cstheme="minorHAnsi"/>
        </w:rPr>
        <w:t>raz tych, którzy</w:t>
      </w:r>
      <w:r w:rsidR="00E2130D">
        <w:rPr>
          <w:rFonts w:asciiTheme="minorHAnsi" w:hAnsiTheme="minorHAnsi" w:cstheme="minorHAnsi"/>
        </w:rPr>
        <w:t xml:space="preserve"> najpó</w:t>
      </w:r>
      <w:r w:rsidR="0065314D">
        <w:rPr>
          <w:rFonts w:asciiTheme="minorHAnsi" w:hAnsiTheme="minorHAnsi" w:cstheme="minorHAnsi"/>
        </w:rPr>
        <w:t>ź</w:t>
      </w:r>
      <w:r w:rsidR="00E2130D">
        <w:rPr>
          <w:rFonts w:asciiTheme="minorHAnsi" w:hAnsiTheme="minorHAnsi" w:cstheme="minorHAnsi"/>
        </w:rPr>
        <w:t xml:space="preserve">niej </w:t>
      </w:r>
      <w:r w:rsidRPr="008E5188">
        <w:rPr>
          <w:rFonts w:asciiTheme="minorHAnsi" w:hAnsiTheme="minorHAnsi" w:cstheme="minorHAnsi"/>
        </w:rPr>
        <w:t xml:space="preserve"> </w:t>
      </w:r>
      <w:r w:rsidR="0065314D">
        <w:rPr>
          <w:rFonts w:asciiTheme="minorHAnsi" w:hAnsiTheme="minorHAnsi" w:cstheme="minorHAnsi"/>
        </w:rPr>
        <w:t>w dniu głoso</w:t>
      </w:r>
      <w:bookmarkStart w:id="0" w:name="_GoBack"/>
      <w:bookmarkEnd w:id="0"/>
      <w:r w:rsidR="0065314D">
        <w:rPr>
          <w:rFonts w:asciiTheme="minorHAnsi" w:hAnsiTheme="minorHAnsi" w:cstheme="minorHAnsi"/>
        </w:rPr>
        <w:t>wania kończą</w:t>
      </w:r>
      <w:r w:rsidRPr="008E5188">
        <w:rPr>
          <w:rFonts w:asciiTheme="minorHAnsi" w:hAnsiTheme="minorHAnsi" w:cstheme="minorHAnsi"/>
        </w:rPr>
        <w:t xml:space="preserve"> 60 r.ż.</w:t>
      </w:r>
    </w:p>
    <w:p w14:paraId="5252EFB2" w14:textId="524D52FA"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wyborach do </w:t>
      </w:r>
      <w:r>
        <w:rPr>
          <w:rFonts w:asciiTheme="minorHAnsi" w:hAnsiTheme="minorHAnsi" w:cstheme="minorHAnsi"/>
        </w:rPr>
        <w:t>S</w:t>
      </w:r>
      <w:r w:rsidRPr="008E5188">
        <w:rPr>
          <w:rFonts w:asciiTheme="minorHAnsi" w:hAnsiTheme="minorHAnsi" w:cstheme="minorHAnsi"/>
        </w:rPr>
        <w:t xml:space="preserve">ejmu i </w:t>
      </w:r>
      <w:r>
        <w:rPr>
          <w:rFonts w:asciiTheme="minorHAnsi" w:hAnsiTheme="minorHAnsi" w:cstheme="minorHAnsi"/>
        </w:rPr>
        <w:t>S</w:t>
      </w:r>
      <w:r w:rsidRPr="008E5188">
        <w:rPr>
          <w:rFonts w:asciiTheme="minorHAnsi" w:hAnsiTheme="minorHAnsi" w:cstheme="minorHAnsi"/>
        </w:rPr>
        <w:t xml:space="preserve">enatu </w:t>
      </w:r>
      <w:r>
        <w:rPr>
          <w:rFonts w:asciiTheme="minorHAnsi" w:hAnsiTheme="minorHAnsi" w:cstheme="minorHAnsi"/>
        </w:rPr>
        <w:t>RP</w:t>
      </w:r>
      <w:r w:rsidRPr="008E51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w referendum ogólnokrajowym</w:t>
      </w:r>
    </w:p>
    <w:p w14:paraId="05A554A0" w14:textId="563C1AB0" w:rsidR="00E30049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dniu 15 października 2023 r.</w:t>
      </w:r>
    </w:p>
    <w:p w14:paraId="5E5B203C" w14:textId="77777777"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8E5188" w14:paraId="769D0990" w14:textId="77777777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8E5188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8E5188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8E5188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77777777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8E5188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8E5188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36F663A9" w:rsidR="005E5101" w:rsidRPr="008E5188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</w:rPr>
              <w:t>Adres email</w:t>
            </w:r>
            <w:r w:rsidR="0065314D">
              <w:rPr>
                <w:rFonts w:asciiTheme="minorHAnsi" w:hAnsiTheme="minorHAnsi" w:cstheme="minorHAnsi"/>
              </w:rPr>
              <w:t xml:space="preserve"> wyborcy</w:t>
            </w:r>
            <w:r w:rsidR="00C621D1" w:rsidRPr="008E5188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4046" w:rsidRPr="008E5188" w14:paraId="5AD3EA25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F8D9" w14:textId="7D0C3368" w:rsidR="00094046" w:rsidRPr="008E5188" w:rsidRDefault="00094046" w:rsidP="00C621D1">
            <w:pPr>
              <w:pStyle w:val="TableParagraph"/>
              <w:spacing w:before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Siedziba lokalu wyborczego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88E" w14:textId="77777777" w:rsidR="00094046" w:rsidRPr="008E5188" w:rsidRDefault="00094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8E518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Czy jest Pani/Pan osobą </w:t>
            </w:r>
            <w:r w:rsidR="002065E2">
              <w:rPr>
                <w:rFonts w:asciiTheme="minorHAnsi" w:hAnsiTheme="minorHAnsi" w:cstheme="minorHAnsi"/>
              </w:rPr>
              <w:t>posiadającą</w:t>
            </w:r>
            <w:r w:rsidRPr="008E5188">
              <w:rPr>
                <w:rFonts w:asciiTheme="minorHAnsi" w:hAnsiTheme="minorHAnsi" w:cstheme="minorHAnsi"/>
              </w:rPr>
              <w:t xml:space="preserve"> </w:t>
            </w:r>
            <w:r w:rsidR="002065E2" w:rsidRPr="008E5188">
              <w:rPr>
                <w:rFonts w:asciiTheme="minorHAnsi" w:hAnsiTheme="minorHAnsi" w:cstheme="minorHAnsi"/>
              </w:rPr>
              <w:t>orzeczen</w:t>
            </w:r>
            <w:r w:rsidR="002065E2">
              <w:rPr>
                <w:rFonts w:asciiTheme="minorHAnsi" w:hAnsiTheme="minorHAnsi" w:cstheme="minorHAnsi"/>
              </w:rPr>
              <w:t>ie o</w:t>
            </w:r>
            <w:r w:rsidRPr="008E5188">
              <w:rPr>
                <w:rFonts w:asciiTheme="minorHAnsi" w:hAnsiTheme="minorHAnsi" w:cstheme="minorHAnsi"/>
              </w:rPr>
              <w:t xml:space="preserve"> niepełnosprawności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26067995" w:rsidR="005E5101" w:rsidRPr="008E5188" w:rsidRDefault="0065314D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Orzeczony s</w:t>
            </w:r>
            <w:r w:rsidR="005E5101" w:rsidRPr="008E5188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Data ważności orzeczenia</w:t>
            </w:r>
            <w:r w:rsidR="002065E2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jest Pani/Pan osobą poruszając</w:t>
            </w:r>
            <w:r w:rsidR="00F8683E">
              <w:rPr>
                <w:rFonts w:asciiTheme="minorHAnsi" w:hAnsiTheme="minorHAnsi" w:cstheme="minorHAnsi"/>
              </w:rPr>
              <w:t>ą</w:t>
            </w:r>
            <w:r w:rsidRPr="008E5188">
              <w:rPr>
                <w:rFonts w:asciiTheme="minorHAnsi" w:hAnsiTheme="minorHAnsi" w:cstheme="minorHAnsi"/>
              </w:rPr>
              <w:t xml:space="preserve"> się na wózku inwalidzkim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96F62BC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8E5188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Pani/Pana stan zdrowia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8E518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8E5188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8E5188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8E5188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8E5188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8E5188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8E5188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8E5188" w14:paraId="34424671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8E518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0D1F5B8" w14:textId="77777777" w:rsidR="005E5101" w:rsidRPr="008E5188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4EFE56C" w14:textId="77777777" w:rsidR="005E5101" w:rsidRPr="008E5188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8E5188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46"/>
      </w:tblGrid>
      <w:tr w:rsidR="00C621D1" w:rsidRPr="008E5188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514BE73" w14:textId="5E18D8BF" w:rsidR="00C621D1" w:rsidRDefault="008D6F75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Data i p</w:t>
            </w:r>
            <w:r w:rsidR="00094046">
              <w:rPr>
                <w:rFonts w:asciiTheme="minorHAnsi" w:hAnsiTheme="minorHAnsi" w:cstheme="minorHAnsi"/>
                <w:b/>
              </w:rPr>
              <w:t xml:space="preserve">odpis </w:t>
            </w:r>
            <w:r>
              <w:rPr>
                <w:rFonts w:asciiTheme="minorHAnsi" w:hAnsiTheme="minorHAnsi" w:cstheme="minorHAnsi"/>
                <w:b/>
              </w:rPr>
              <w:t>pracownika urzędu</w:t>
            </w:r>
            <w:r w:rsidR="00094046">
              <w:rPr>
                <w:rFonts w:asciiTheme="minorHAnsi" w:hAnsiTheme="minorHAnsi" w:cstheme="minorHAnsi"/>
                <w:b/>
              </w:rPr>
              <w:t xml:space="preserve"> przyjmujące</w:t>
            </w:r>
            <w:r>
              <w:rPr>
                <w:rFonts w:asciiTheme="minorHAnsi" w:hAnsiTheme="minorHAnsi" w:cstheme="minorHAnsi"/>
                <w:b/>
              </w:rPr>
              <w:t>go</w:t>
            </w:r>
            <w:r w:rsidR="00094046">
              <w:rPr>
                <w:rFonts w:asciiTheme="minorHAnsi" w:hAnsiTheme="minorHAnsi" w:cstheme="minorHAnsi"/>
                <w:b/>
              </w:rPr>
              <w:t xml:space="preserve"> zgłoszenie </w:t>
            </w:r>
          </w:p>
          <w:p w14:paraId="5413BDED" w14:textId="7A3FEED3" w:rsidR="00094046" w:rsidRPr="008E5188" w:rsidRDefault="00094046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21D1" w:rsidRPr="008E5188" w14:paraId="073615B8" w14:textId="77777777" w:rsidTr="008D6F75">
        <w:trPr>
          <w:trHeight w:val="1968"/>
        </w:trPr>
        <w:tc>
          <w:tcPr>
            <w:tcW w:w="5000" w:type="pct"/>
            <w:shd w:val="clear" w:color="auto" w:fill="FFFFFF" w:themeFill="background1"/>
          </w:tcPr>
          <w:p w14:paraId="4259B9B4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AC04055" w14:textId="77777777" w:rsidR="00E30049" w:rsidRPr="008E5188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C70D8BE" w14:textId="77777777" w:rsidR="00E30049" w:rsidRPr="008E5188" w:rsidRDefault="00C70AD2">
      <w:pPr>
        <w:pStyle w:val="Nagwek1"/>
        <w:ind w:left="3311" w:right="3559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>OBOWIĄZEK INFORMACYJNY</w:t>
      </w:r>
    </w:p>
    <w:p w14:paraId="233988A3" w14:textId="77777777" w:rsidR="008E5188" w:rsidRPr="008E5188" w:rsidRDefault="008E5188" w:rsidP="008E5188">
      <w:pPr>
        <w:suppressAutoHyphens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  <w:b/>
          <w:bCs/>
        </w:rPr>
        <w:t>Informacja o przetwarzaniu danych osobowych</w:t>
      </w:r>
    </w:p>
    <w:p w14:paraId="713BA430" w14:textId="77777777" w:rsidR="008E5188" w:rsidRPr="00BB1A69" w:rsidRDefault="008E5188" w:rsidP="008E5188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BB1A69">
        <w:rPr>
          <w:rFonts w:asciiTheme="minorHAnsi" w:eastAsia="Times New Roman" w:hAnsiTheme="minorHAnsi" w:cstheme="minorHAnsi"/>
          <w:b/>
          <w:bCs/>
        </w:rPr>
        <w:t xml:space="preserve">Administrator danych osobowych. </w:t>
      </w:r>
    </w:p>
    <w:p w14:paraId="24991F6B" w14:textId="2FEAB3C7" w:rsidR="00BB1A69" w:rsidRPr="00BB1A69" w:rsidRDefault="008E5188" w:rsidP="00BB1A69">
      <w:pPr>
        <w:jc w:val="both"/>
        <w:rPr>
          <w:rFonts w:asciiTheme="minorHAnsi" w:eastAsiaTheme="minorEastAsia" w:hAnsiTheme="minorHAnsi" w:cstheme="minorHAnsi"/>
          <w:noProof/>
          <w:lang w:eastAsia="pl-PL"/>
        </w:rPr>
      </w:pPr>
      <w:r w:rsidRPr="00BB1A69">
        <w:rPr>
          <w:rFonts w:asciiTheme="minorHAnsi" w:eastAsia="Times New Roman" w:hAnsiTheme="minorHAnsi" w:cstheme="minorHAnsi"/>
          <w:bCs/>
        </w:rPr>
        <w:t>Administratorem Pana/Pani danych o</w:t>
      </w:r>
      <w:r w:rsidR="005E4516" w:rsidRPr="00BB1A69">
        <w:rPr>
          <w:rFonts w:asciiTheme="minorHAnsi" w:eastAsia="Times New Roman" w:hAnsiTheme="minorHAnsi" w:cstheme="minorHAnsi"/>
          <w:bCs/>
        </w:rPr>
        <w:t>sobowych</w:t>
      </w:r>
      <w:r w:rsidR="00BB1A69" w:rsidRPr="00BB1A69">
        <w:rPr>
          <w:rFonts w:asciiTheme="minorHAnsi" w:eastAsia="Times New Roman" w:hAnsiTheme="minorHAnsi" w:cstheme="minorHAnsi"/>
          <w:bCs/>
        </w:rPr>
        <w:t xml:space="preserve"> przetwarzanych w Urzędzie Miejskim jest Burmistrz Międzyrzecza z siedzibą 66-300 Międzyrzecz, ul. Rynek 1,</w:t>
      </w:r>
      <w:r w:rsidR="00BB1A69" w:rsidRPr="00BB1A69">
        <w:rPr>
          <w:rFonts w:asciiTheme="minorHAnsi" w:eastAsiaTheme="minorEastAsia" w:hAnsiTheme="minorHAnsi" w:cstheme="minorHAnsi"/>
          <w:noProof/>
          <w:lang w:eastAsia="pl-PL"/>
        </w:rPr>
        <w:t xml:space="preserve">  tel.: 95 742 69 30, adres e-mail: </w:t>
      </w:r>
      <w:hyperlink r:id="rId6" w:history="1">
        <w:r w:rsidR="00BB1A69" w:rsidRPr="00BB1A69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um@miedzyrzecz.pl</w:t>
        </w:r>
      </w:hyperlink>
      <w:r w:rsidR="00BB1A69" w:rsidRPr="00BB1A69">
        <w:rPr>
          <w:rFonts w:asciiTheme="minorHAnsi" w:eastAsiaTheme="minorEastAsia" w:hAnsiTheme="minorHAnsi" w:cstheme="minorHAnsi"/>
          <w:noProof/>
          <w:lang w:eastAsia="pl-PL"/>
        </w:rPr>
        <w:t xml:space="preserve">. Administrator wyznaczył inspektora ochrony danych, z którym można się skontaktować poprzez email: </w:t>
      </w:r>
      <w:hyperlink r:id="rId7" w:history="1">
        <w:r w:rsidR="00BB1A69" w:rsidRPr="00BB1A69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ido@miedzyrzecz.pl</w:t>
        </w:r>
      </w:hyperlink>
      <w:r w:rsidR="00BB1A69" w:rsidRPr="00BB1A69">
        <w:rPr>
          <w:rFonts w:asciiTheme="minorHAnsi" w:eastAsiaTheme="minorEastAsia" w:hAnsiTheme="minorHAnsi" w:cstheme="minorHAnsi"/>
          <w:noProof/>
          <w:lang w:eastAsia="pl-PL"/>
        </w:rPr>
        <w:t xml:space="preserve"> lub pisemnie na adres siedziby administratora.</w:t>
      </w:r>
    </w:p>
    <w:p w14:paraId="1929177B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E5188">
        <w:rPr>
          <w:rFonts w:asciiTheme="minorHAnsi" w:eastAsia="Times New Roman" w:hAnsiTheme="minorHAnsi" w:cstheme="minorHAnsi"/>
          <w:b/>
          <w:bCs/>
        </w:rPr>
        <w:t>Cele i podstawy przetwarzania.</w:t>
      </w:r>
    </w:p>
    <w:p w14:paraId="58769AE8" w14:textId="5230D915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 xml:space="preserve">Dane osobowe są przetwarzane w celu </w:t>
      </w:r>
      <w:r w:rsidR="00C70AD2">
        <w:rPr>
          <w:rFonts w:asciiTheme="minorHAnsi" w:eastAsia="Times New Roman" w:hAnsiTheme="minorHAnsi" w:cstheme="minorHAnsi"/>
        </w:rPr>
        <w:t>przyjęcia zgłoszenia oraz zapewnienie transportu do lokalu wyborczego</w:t>
      </w:r>
      <w:r w:rsidRPr="008E5188">
        <w:rPr>
          <w:rFonts w:asciiTheme="minorHAnsi" w:eastAsia="Times New Roman" w:hAnsiTheme="minorHAnsi" w:cstheme="minorHAnsi"/>
        </w:rPr>
        <w:t>. Podstawą przetwarzania danych jest art. 6 ust. 1 lit. c RODO, w związku z art. 37e ustawy z dnia 05 stycznia 2011 r. kodeks wyborczy.</w:t>
      </w:r>
    </w:p>
    <w:p w14:paraId="59218C39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Odbiorcy danych osobowych.</w:t>
      </w:r>
    </w:p>
    <w:p w14:paraId="770D4DA8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Odbiorcami Państwa danych osobowych będą podmioty upoważnione na podstawie przepisów prawa oraz inne podmioty, z którymi Administrator posiada stosowne zapisy o powierzeniu danych.</w:t>
      </w:r>
    </w:p>
    <w:p w14:paraId="5E79F9BC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Okres przechowywania danych.</w:t>
      </w:r>
    </w:p>
    <w:p w14:paraId="086E91B1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</w:rPr>
        <w:t>Dane osobowe będą przetwarzane przez okres realizacji umowy, a następnie archiwizowane zgodnie z obowiązującymi przepisami prawa.</w:t>
      </w:r>
    </w:p>
    <w:p w14:paraId="14D7F876" w14:textId="5725E494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Prawa osób, których dane dotyczą.</w:t>
      </w:r>
    </w:p>
    <w:p w14:paraId="3C639372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Zgodnie z przepisami prawa przysługuje Państwu:</w:t>
      </w:r>
    </w:p>
    <w:p w14:paraId="531C4851" w14:textId="77777777" w:rsidR="008E5188" w:rsidRPr="008E5188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dostępu do swoich danych oraz otrzymania ich kopii;</w:t>
      </w:r>
    </w:p>
    <w:p w14:paraId="7F0F2556" w14:textId="77777777" w:rsidR="008E5188" w:rsidRPr="008E5188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sprostowania (poprawiania) swoich danych;</w:t>
      </w:r>
    </w:p>
    <w:p w14:paraId="03185340" w14:textId="77777777" w:rsidR="008E5188" w:rsidRPr="008E5188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 xml:space="preserve">prawo do usunięcia danych osobowych, w sytuacji, gdy przetwarzanie danych nie następuje w celu wywiązania się z obowiązku wynikającego z przepisu prawa lub w ramach sprawowania władzy publicznej; </w:t>
      </w:r>
    </w:p>
    <w:p w14:paraId="573E6D3B" w14:textId="77777777" w:rsidR="008E5188" w:rsidRPr="008E5188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ograniczenia przetwarzania danych;</w:t>
      </w:r>
    </w:p>
    <w:p w14:paraId="10F14602" w14:textId="77777777" w:rsidR="008E5188" w:rsidRPr="008E5188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wniesienia skargi do Prezesa UODO (na adres Prezesa Urzędu Ochrony Danych Osobowych, ul. Stawki 2, 00-193 Warszawa).</w:t>
      </w:r>
    </w:p>
    <w:p w14:paraId="051C705E" w14:textId="77777777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Informacja o wymogu podania danych.</w:t>
      </w:r>
    </w:p>
    <w:p w14:paraId="2F0F7FD8" w14:textId="49081BF8" w:rsidR="008E5188" w:rsidRPr="008E5188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</w:rPr>
        <w:t>Podanie przez Państwa danych osobowych jest obowiązkiem wynikającym z ustawy z dnia 05 stycznia 2011 r. kodeks wyborczy.</w:t>
      </w:r>
    </w:p>
    <w:p w14:paraId="3F122806" w14:textId="77777777" w:rsidR="00E30049" w:rsidRPr="008E5188" w:rsidRDefault="00E30049">
      <w:pPr>
        <w:pStyle w:val="Tekstpodstawowy"/>
        <w:rPr>
          <w:rFonts w:asciiTheme="minorHAnsi" w:hAnsiTheme="minorHAnsi" w:cstheme="minorHAnsi"/>
        </w:rPr>
      </w:pPr>
    </w:p>
    <w:p w14:paraId="36963D88" w14:textId="77777777" w:rsidR="00E30049" w:rsidRPr="008E5188" w:rsidRDefault="00E30049">
      <w:pPr>
        <w:pStyle w:val="Tekstpodstawowy"/>
        <w:rPr>
          <w:rFonts w:asciiTheme="minorHAnsi" w:hAnsiTheme="minorHAnsi" w:cstheme="minorHAnsi"/>
        </w:rPr>
      </w:pPr>
    </w:p>
    <w:p w14:paraId="3CC34B98" w14:textId="77777777" w:rsidR="00E30049" w:rsidRPr="008E5188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6A31E52C" w14:textId="77777777" w:rsidR="005E4516" w:rsidRDefault="005E4516">
      <w:pPr>
        <w:pStyle w:val="Tekstpodstawowy"/>
        <w:spacing w:before="17"/>
        <w:ind w:left="4776"/>
        <w:rPr>
          <w:rFonts w:asciiTheme="minorHAnsi" w:hAnsiTheme="minorHAnsi" w:cstheme="minorHAnsi"/>
        </w:rPr>
      </w:pPr>
    </w:p>
    <w:p w14:paraId="1731CAFD" w14:textId="77777777" w:rsidR="005E4516" w:rsidRDefault="005E4516">
      <w:pPr>
        <w:pStyle w:val="Tekstpodstawowy"/>
        <w:spacing w:before="17"/>
        <w:ind w:left="4776"/>
        <w:rPr>
          <w:rFonts w:asciiTheme="minorHAnsi" w:hAnsiTheme="minorHAnsi" w:cstheme="minorHAnsi"/>
        </w:rPr>
      </w:pPr>
    </w:p>
    <w:p w14:paraId="6C450501" w14:textId="77777777" w:rsidR="005E4516" w:rsidRDefault="005E4516">
      <w:pPr>
        <w:pStyle w:val="Tekstpodstawowy"/>
        <w:spacing w:before="17"/>
        <w:ind w:left="4776"/>
        <w:rPr>
          <w:rFonts w:asciiTheme="minorHAnsi" w:hAnsiTheme="minorHAnsi" w:cstheme="minorHAnsi"/>
        </w:rPr>
      </w:pPr>
    </w:p>
    <w:sectPr w:rsidR="005E4516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6B4"/>
    <w:multiLevelType w:val="hybridMultilevel"/>
    <w:tmpl w:val="9520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2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9"/>
    <w:rsid w:val="000804E2"/>
    <w:rsid w:val="00094046"/>
    <w:rsid w:val="001315C5"/>
    <w:rsid w:val="002065E2"/>
    <w:rsid w:val="00311E04"/>
    <w:rsid w:val="00396892"/>
    <w:rsid w:val="00430C65"/>
    <w:rsid w:val="00585939"/>
    <w:rsid w:val="005E4516"/>
    <w:rsid w:val="005E5101"/>
    <w:rsid w:val="0065314D"/>
    <w:rsid w:val="008A5A5E"/>
    <w:rsid w:val="008D6F75"/>
    <w:rsid w:val="008E5188"/>
    <w:rsid w:val="009A04BD"/>
    <w:rsid w:val="009C5C91"/>
    <w:rsid w:val="00B1504E"/>
    <w:rsid w:val="00BB1A69"/>
    <w:rsid w:val="00C621D1"/>
    <w:rsid w:val="00C70AD2"/>
    <w:rsid w:val="00E2130D"/>
    <w:rsid w:val="00E30049"/>
    <w:rsid w:val="00EC7332"/>
    <w:rsid w:val="00F8683E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16"/>
    <w:rPr>
      <w:rFonts w:ascii="Segoe UI" w:eastAsia="Carlito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16"/>
    <w:rPr>
      <w:rFonts w:ascii="Segoe UI" w:eastAsia="Carlito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o@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mrzepa</cp:lastModifiedBy>
  <cp:revision>3</cp:revision>
  <cp:lastPrinted>2023-09-26T12:07:00Z</cp:lastPrinted>
  <dcterms:created xsi:type="dcterms:W3CDTF">2023-09-26T10:21:00Z</dcterms:created>
  <dcterms:modified xsi:type="dcterms:W3CDTF">2023-09-26T12:07:00Z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