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80BB8" w14:textId="77777777" w:rsidR="00FC48B6" w:rsidRDefault="00ED3CA4" w:rsidP="00ED3CA4">
      <w:pPr>
        <w:ind w:left="4253"/>
      </w:pPr>
      <w:r w:rsidRPr="003A6466">
        <w:t>Komisarz</w:t>
      </w:r>
      <w:bookmarkStart w:id="0" w:name="_GoBack"/>
      <w:bookmarkEnd w:id="0"/>
      <w:r w:rsidRPr="003A6466">
        <w:t xml:space="preserve"> wyborczy </w:t>
      </w:r>
    </w:p>
    <w:p w14:paraId="2EE9C4C9" w14:textId="22EBCE0F" w:rsidR="00ED3CA4" w:rsidRPr="003A6466" w:rsidRDefault="00ED3CA4" w:rsidP="00ED3CA4">
      <w:pPr>
        <w:ind w:left="4253"/>
      </w:pPr>
      <w:r w:rsidRPr="003A6466">
        <w:t xml:space="preserve">w </w:t>
      </w:r>
      <w:r w:rsidR="00FC48B6">
        <w:t>Gorzowie Wlkp.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62487E64" w14:textId="4DC81D76" w:rsidR="00ED3CA4" w:rsidRPr="003A6466" w:rsidRDefault="00FC48B6" w:rsidP="00ED3CA4">
      <w:pPr>
        <w:spacing w:before="120"/>
        <w:ind w:left="4253"/>
      </w:pPr>
      <w:r>
        <w:t>Urzędu Miejskiego w Międzyrzeczu</w:t>
      </w:r>
    </w:p>
    <w:p w14:paraId="1225A949" w14:textId="7086D7F5" w:rsidR="00ED3CA4" w:rsidRPr="003A6466" w:rsidRDefault="00FC48B6" w:rsidP="00ED3CA4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D3CA4" w:rsidRPr="003A6466">
        <w:rPr>
          <w:vertAlign w:val="superscript"/>
        </w:rPr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FC48B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ED3CA4"/>
    <w:rsid w:val="00FC48B6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8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8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8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8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mrzepa</cp:lastModifiedBy>
  <cp:revision>3</cp:revision>
  <cp:lastPrinted>2020-06-05T07:11:00Z</cp:lastPrinted>
  <dcterms:created xsi:type="dcterms:W3CDTF">2020-06-05T07:13:00Z</dcterms:created>
  <dcterms:modified xsi:type="dcterms:W3CDTF">2020-06-08T21:45:00Z</dcterms:modified>
</cp:coreProperties>
</file>