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29A" w:rsidRPr="0019185A" w:rsidRDefault="00943854"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WRG.</w:t>
      </w:r>
      <w:r w:rsidR="00FA2698">
        <w:rPr>
          <w:rFonts w:ascii="Tahoma" w:eastAsia="Times New Roman" w:hAnsi="Tahoma" w:cs="Tahoma"/>
          <w:b/>
          <w:bCs/>
          <w:color w:val="000000"/>
          <w:sz w:val="24"/>
          <w:szCs w:val="24"/>
        </w:rPr>
        <w:t>27</w:t>
      </w:r>
      <w:r w:rsidR="00756563">
        <w:rPr>
          <w:rFonts w:ascii="Tahoma" w:eastAsia="Times New Roman" w:hAnsi="Tahoma" w:cs="Tahoma"/>
          <w:b/>
          <w:bCs/>
          <w:color w:val="000000"/>
          <w:sz w:val="24"/>
          <w:szCs w:val="24"/>
        </w:rPr>
        <w:t>1</w:t>
      </w:r>
      <w:bookmarkStart w:id="2" w:name="_GoBack"/>
      <w:bookmarkEnd w:id="2"/>
      <w:r w:rsidR="00FA2698">
        <w:rPr>
          <w:rFonts w:ascii="Tahoma" w:eastAsia="Times New Roman" w:hAnsi="Tahoma" w:cs="Tahoma"/>
          <w:b/>
          <w:bCs/>
          <w:color w:val="000000"/>
          <w:sz w:val="24"/>
          <w:szCs w:val="24"/>
        </w:rPr>
        <w:t>.</w:t>
      </w:r>
      <w:r>
        <w:rPr>
          <w:rFonts w:ascii="Tahoma" w:eastAsia="Times New Roman" w:hAnsi="Tahoma" w:cs="Tahoma"/>
          <w:b/>
          <w:bCs/>
          <w:color w:val="000000"/>
          <w:sz w:val="24"/>
          <w:szCs w:val="24"/>
        </w:rPr>
        <w:t>53.2018</w:t>
      </w:r>
      <w:r w:rsidR="000B029A" w:rsidRPr="0019185A">
        <w:rPr>
          <w:rFonts w:ascii="Tahoma" w:eastAsia="Times New Roman" w:hAnsi="Tahoma" w:cs="Tahoma"/>
          <w:b/>
          <w:bCs/>
          <w:color w:val="000000"/>
          <w:sz w:val="24"/>
          <w:szCs w:val="24"/>
        </w:rPr>
        <w:tab/>
      </w:r>
    </w:p>
    <w:p w:rsidR="000B029A" w:rsidRDefault="000B029A" w:rsidP="000B029A">
      <w:pPr>
        <w:keepNext/>
        <w:spacing w:after="60" w:line="240" w:lineRule="auto"/>
        <w:jc w:val="center"/>
        <w:outlineLvl w:val="0"/>
        <w:rPr>
          <w:rFonts w:ascii="Calibri" w:eastAsia="Times New Roman" w:hAnsi="Calibri" w:cs="Calibri"/>
          <w:b/>
          <w:bCs/>
          <w:i/>
          <w:iCs/>
          <w:sz w:val="28"/>
          <w:szCs w:val="28"/>
        </w:rPr>
      </w:pPr>
    </w:p>
    <w:p w:rsidR="00943854" w:rsidRPr="00DF6B31" w:rsidRDefault="00943854" w:rsidP="00943854">
      <w:pPr>
        <w:spacing w:after="0" w:line="240" w:lineRule="auto"/>
        <w:jc w:val="center"/>
        <w:rPr>
          <w:rFonts w:cstheme="minorHAnsi"/>
          <w:b/>
        </w:rPr>
      </w:pPr>
      <w:r w:rsidRPr="00DF6B31">
        <w:rPr>
          <w:rFonts w:cstheme="minorHAnsi"/>
          <w:b/>
        </w:rPr>
        <w:t>OGŁOSZENIE O ZAMÓWIENIU</w:t>
      </w:r>
    </w:p>
    <w:p w:rsidR="003512D4" w:rsidRPr="0019185A" w:rsidRDefault="003512D4" w:rsidP="000B029A">
      <w:pPr>
        <w:keepNext/>
        <w:spacing w:after="60" w:line="240" w:lineRule="auto"/>
        <w:jc w:val="center"/>
        <w:outlineLvl w:val="0"/>
        <w:rPr>
          <w:rFonts w:ascii="Calibri" w:eastAsia="Times New Roman" w:hAnsi="Calibri" w:cs="Calibri"/>
          <w:b/>
          <w:bCs/>
          <w:i/>
          <w:iCs/>
          <w:sz w:val="28"/>
          <w:szCs w:val="28"/>
        </w:rPr>
      </w:pPr>
    </w:p>
    <w:bookmarkEnd w:id="0"/>
    <w:bookmarkEnd w:id="1"/>
    <w:p w:rsidR="00943854" w:rsidRPr="000860FB" w:rsidRDefault="00943854" w:rsidP="00943854">
      <w:pPr>
        <w:spacing w:after="0" w:line="240" w:lineRule="auto"/>
        <w:jc w:val="center"/>
        <w:rPr>
          <w:rFonts w:cstheme="minorHAnsi"/>
        </w:rPr>
      </w:pPr>
      <w:r w:rsidRPr="000860FB">
        <w:rPr>
          <w:rFonts w:cstheme="minorHAnsi"/>
        </w:rPr>
        <w:t>w postępowaniu o udzielenie zamówienia publicznego prowadzonym</w:t>
      </w:r>
    </w:p>
    <w:p w:rsidR="00943854" w:rsidRPr="000860FB" w:rsidRDefault="00943854" w:rsidP="00943854">
      <w:pPr>
        <w:spacing w:after="0" w:line="240" w:lineRule="auto"/>
        <w:jc w:val="center"/>
        <w:rPr>
          <w:rFonts w:cstheme="minorHAnsi"/>
        </w:rPr>
      </w:pPr>
      <w:r w:rsidRPr="000860FB">
        <w:rPr>
          <w:rFonts w:cstheme="minorHAnsi"/>
        </w:rPr>
        <w:t>w trybie art. 138o ust. 1 ustawy z dnia 29 stycznia 2004 r. Prawo zamówień publicznych</w:t>
      </w:r>
    </w:p>
    <w:p w:rsidR="00F962CB" w:rsidRPr="0019185A" w:rsidRDefault="00F962CB" w:rsidP="000B029A">
      <w:pPr>
        <w:spacing w:after="0" w:line="240" w:lineRule="auto"/>
        <w:jc w:val="center"/>
        <w:rPr>
          <w:rFonts w:ascii="Calibri" w:eastAsia="Times New Roman" w:hAnsi="Calibri" w:cs="Calibri"/>
          <w:b/>
          <w:bCs/>
        </w:rPr>
      </w:pPr>
    </w:p>
    <w:p w:rsidR="000B029A" w:rsidRPr="00943854" w:rsidRDefault="005B3E83" w:rsidP="00943854">
      <w:pPr>
        <w:tabs>
          <w:tab w:val="center" w:pos="4535"/>
          <w:tab w:val="left" w:pos="7110"/>
        </w:tabs>
        <w:spacing w:after="0" w:line="240" w:lineRule="auto"/>
        <w:jc w:val="center"/>
        <w:rPr>
          <w:rFonts w:eastAsia="Times New Roman" w:cstheme="minorHAnsi"/>
          <w:b/>
          <w:color w:val="000000"/>
          <w:sz w:val="26"/>
          <w:szCs w:val="26"/>
        </w:rPr>
      </w:pPr>
      <w:r w:rsidRPr="005B3E83">
        <w:rPr>
          <w:rFonts w:eastAsia="Times New Roman" w:cstheme="minorHAnsi"/>
          <w:b/>
          <w:color w:val="000000"/>
          <w:sz w:val="26"/>
          <w:szCs w:val="26"/>
        </w:rPr>
        <w:t>Organizacja i przeprowadzenie szkoleń dla uczniów</w:t>
      </w:r>
      <w:r w:rsidR="00943854">
        <w:rPr>
          <w:rFonts w:eastAsia="Times New Roman" w:cstheme="minorHAnsi"/>
          <w:b/>
          <w:color w:val="000000"/>
          <w:sz w:val="26"/>
          <w:szCs w:val="26"/>
        </w:rPr>
        <w:t xml:space="preserve"> i nauczycieli </w:t>
      </w:r>
      <w:r w:rsidRPr="005B3E83">
        <w:rPr>
          <w:rFonts w:eastAsia="Times New Roman" w:cstheme="minorHAnsi"/>
          <w:b/>
          <w:color w:val="000000"/>
          <w:sz w:val="26"/>
          <w:szCs w:val="26"/>
        </w:rPr>
        <w:t xml:space="preserve"> szkół uczestniczących w projekcie </w:t>
      </w:r>
      <w:r w:rsidR="000B029A" w:rsidRPr="005B3E83">
        <w:rPr>
          <w:rFonts w:eastAsia="Times New Roman" w:cstheme="minorHAnsi"/>
          <w:b/>
          <w:sz w:val="26"/>
          <w:szCs w:val="26"/>
        </w:rPr>
        <w:t>pn.</w:t>
      </w:r>
      <w:r w:rsidR="00943854">
        <w:rPr>
          <w:rFonts w:eastAsia="Times New Roman" w:cstheme="minorHAnsi"/>
          <w:b/>
          <w:color w:val="000000"/>
          <w:sz w:val="26"/>
          <w:szCs w:val="26"/>
        </w:rPr>
        <w:t xml:space="preserve"> </w:t>
      </w:r>
      <w:r w:rsidR="00943854">
        <w:rPr>
          <w:rFonts w:eastAsia="Times New Roman" w:cstheme="minorHAnsi"/>
          <w:b/>
          <w:sz w:val="26"/>
          <w:szCs w:val="26"/>
        </w:rPr>
        <w:t>„Droga do sukcesu”.</w:t>
      </w:r>
    </w:p>
    <w:p w:rsidR="00B43D72" w:rsidRDefault="00B43D72" w:rsidP="002F5BBF"/>
    <w:p w:rsidR="00943854" w:rsidRPr="00943854" w:rsidRDefault="00943854" w:rsidP="00943854">
      <w:pPr>
        <w:spacing w:after="0" w:line="240" w:lineRule="auto"/>
        <w:jc w:val="both"/>
        <w:rPr>
          <w:rFonts w:cstheme="minorHAnsi"/>
        </w:rPr>
      </w:pPr>
      <w:r w:rsidRPr="00943854">
        <w:rPr>
          <w:rFonts w:cstheme="minorHAnsi"/>
        </w:rPr>
        <w:t xml:space="preserve">realizowane </w:t>
      </w:r>
      <w:bookmarkStart w:id="3" w:name="_Hlk527110328"/>
      <w:r w:rsidRPr="00943854">
        <w:rPr>
          <w:rFonts w:cstheme="minorHAnsi"/>
        </w:rPr>
        <w:t>w ramach Regionalnego Programu Operacyjnego Lubuskie 2020 w ramach  Oś 8. Nowoczesna edukacja, Działanie 8.2. Wyrównywanie dysproporcji w jakości kształcenia na poziomie ogólnym oraz dostosowanie oferty edukacyjnej do potrzeb uczniów o specjalnych potrzebach edukacyjnych i zdrowotnych, Poddziałanie 8.2.1. Wyrównywanie dysproporcji w jakości kształcenia na poziomie ogólnym oraz dostosowanie oferty edukacyjnej do potrzeb uczniów o specjalnych potrzebach edukacyjnych i zdrowotnych - projekty realizowane poza formułą ZIT</w:t>
      </w:r>
      <w:bookmarkEnd w:id="3"/>
      <w:r w:rsidRPr="00943854">
        <w:rPr>
          <w:rFonts w:cstheme="minorHAnsi"/>
        </w:rPr>
        <w:t>.</w:t>
      </w:r>
    </w:p>
    <w:p w:rsidR="000B029A" w:rsidRDefault="000B029A" w:rsidP="002F5BBF"/>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3512D4" w:rsidRPr="0019185A" w:rsidRDefault="003512D4" w:rsidP="00F962CB">
      <w:pPr>
        <w:spacing w:after="0" w:line="240" w:lineRule="auto"/>
        <w:ind w:left="3540" w:firstLine="708"/>
        <w:jc w:val="both"/>
        <w:rPr>
          <w:rFonts w:ascii="Calibri" w:eastAsia="Times New Roman" w:hAnsi="Calibri" w:cs="Arial"/>
          <w:b/>
          <w:bCs/>
        </w:rPr>
      </w:pP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F962CB"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943854">
        <w:rPr>
          <w:rFonts w:ascii="Calibri" w:eastAsia="Times New Roman" w:hAnsi="Calibri" w:cs="Arial"/>
          <w:b/>
          <w:bCs/>
          <w:iCs/>
          <w:color w:val="000000"/>
          <w:szCs w:val="18"/>
        </w:rPr>
        <w:t>1</w:t>
      </w:r>
      <w:r w:rsidR="00944CEB">
        <w:rPr>
          <w:rFonts w:ascii="Calibri" w:eastAsia="Times New Roman" w:hAnsi="Calibri" w:cs="Arial"/>
          <w:b/>
          <w:bCs/>
          <w:iCs/>
          <w:color w:val="000000"/>
          <w:szCs w:val="18"/>
        </w:rPr>
        <w:t>5</w:t>
      </w:r>
      <w:r w:rsidR="00943854">
        <w:rPr>
          <w:rFonts w:ascii="Calibri" w:eastAsia="Times New Roman" w:hAnsi="Calibri" w:cs="Arial"/>
          <w:b/>
          <w:bCs/>
          <w:iCs/>
          <w:color w:val="000000"/>
          <w:szCs w:val="18"/>
        </w:rPr>
        <w:t>.10</w:t>
      </w:r>
      <w:r w:rsidR="002B565B">
        <w:rPr>
          <w:rFonts w:ascii="Calibri" w:eastAsia="Times New Roman" w:hAnsi="Calibri" w:cs="Arial"/>
          <w:b/>
          <w:bCs/>
          <w:iCs/>
        </w:rPr>
        <w:t>.2018</w:t>
      </w:r>
      <w:r w:rsidRPr="0019185A">
        <w:rPr>
          <w:rFonts w:ascii="Calibri" w:eastAsia="Times New Roman" w:hAnsi="Calibri" w:cs="Arial"/>
          <w:b/>
          <w:bCs/>
          <w:iCs/>
        </w:rPr>
        <w:t xml:space="preserve"> r</w:t>
      </w:r>
      <w:r w:rsidRPr="0019185A">
        <w:rPr>
          <w:rFonts w:ascii="Calibri" w:eastAsia="Times New Roman" w:hAnsi="Calibri" w:cs="Arial"/>
          <w:bCs/>
          <w:iCs/>
          <w:color w:val="000000"/>
        </w:rPr>
        <w:t xml:space="preserve">. </w:t>
      </w:r>
      <w:r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943854" w:rsidRPr="000860FB" w:rsidRDefault="00943854" w:rsidP="00943854">
      <w:pPr>
        <w:pStyle w:val="Akapitzlist"/>
        <w:numPr>
          <w:ilvl w:val="0"/>
          <w:numId w:val="85"/>
        </w:numPr>
        <w:spacing w:after="0" w:line="240" w:lineRule="auto"/>
        <w:jc w:val="both"/>
        <w:rPr>
          <w:rFonts w:cstheme="minorHAnsi"/>
          <w:b/>
        </w:rPr>
      </w:pPr>
      <w:r w:rsidRPr="000860FB">
        <w:rPr>
          <w:rFonts w:cstheme="minorHAnsi"/>
          <w:b/>
        </w:rPr>
        <w:t>Zamawiający:</w:t>
      </w:r>
    </w:p>
    <w:p w:rsidR="00943854" w:rsidRPr="000860FB" w:rsidRDefault="00943854" w:rsidP="00943854">
      <w:pPr>
        <w:spacing w:after="0" w:line="240" w:lineRule="auto"/>
        <w:jc w:val="both"/>
        <w:rPr>
          <w:rFonts w:cstheme="minorHAnsi"/>
        </w:rPr>
      </w:pPr>
      <w:r w:rsidRPr="000860FB">
        <w:rPr>
          <w:rFonts w:cstheme="minorHAnsi"/>
        </w:rPr>
        <w:t>Gmina Międzyrzecz</w:t>
      </w:r>
    </w:p>
    <w:p w:rsidR="00943854" w:rsidRPr="000860FB" w:rsidRDefault="00943854" w:rsidP="00943854">
      <w:pPr>
        <w:spacing w:after="0" w:line="240" w:lineRule="auto"/>
        <w:jc w:val="both"/>
        <w:rPr>
          <w:rFonts w:cstheme="minorHAnsi"/>
        </w:rPr>
      </w:pPr>
      <w:r w:rsidRPr="000860FB">
        <w:rPr>
          <w:rFonts w:cstheme="minorHAnsi"/>
        </w:rPr>
        <w:t>ul. Rynek 1, 66-300 Międzyrzecz</w:t>
      </w:r>
    </w:p>
    <w:p w:rsidR="00943854" w:rsidRPr="000860FB" w:rsidRDefault="00943854" w:rsidP="00943854">
      <w:pPr>
        <w:spacing w:after="0" w:line="240" w:lineRule="auto"/>
        <w:jc w:val="both"/>
        <w:rPr>
          <w:rFonts w:cstheme="minorHAnsi"/>
        </w:rPr>
      </w:pPr>
      <w:r w:rsidRPr="000860FB">
        <w:rPr>
          <w:rFonts w:cstheme="minorHAnsi"/>
        </w:rPr>
        <w:t>REGON 210966846</w:t>
      </w:r>
    </w:p>
    <w:p w:rsidR="00943854" w:rsidRPr="000860FB" w:rsidRDefault="00943854" w:rsidP="00943854">
      <w:pPr>
        <w:spacing w:after="0" w:line="240" w:lineRule="auto"/>
        <w:jc w:val="both"/>
        <w:rPr>
          <w:rFonts w:cstheme="minorHAnsi"/>
        </w:rPr>
      </w:pPr>
      <w:r w:rsidRPr="000860FB">
        <w:rPr>
          <w:rFonts w:cstheme="minorHAnsi"/>
        </w:rPr>
        <w:t>NIP: 596-000-65-53</w:t>
      </w:r>
    </w:p>
    <w:p w:rsidR="00943854" w:rsidRPr="000860FB" w:rsidRDefault="00943854" w:rsidP="00943854">
      <w:pPr>
        <w:spacing w:after="0" w:line="240" w:lineRule="auto"/>
        <w:jc w:val="both"/>
        <w:rPr>
          <w:rFonts w:cstheme="minorHAnsi"/>
        </w:rPr>
      </w:pPr>
      <w:r w:rsidRPr="000860FB">
        <w:rPr>
          <w:rFonts w:cstheme="minorHAnsi"/>
        </w:rPr>
        <w:t xml:space="preserve">Telefon: 957426930 Faks: 957426960 </w:t>
      </w:r>
    </w:p>
    <w:p w:rsidR="00943854" w:rsidRPr="000860FB" w:rsidRDefault="00943854" w:rsidP="00943854">
      <w:pPr>
        <w:spacing w:after="0" w:line="240" w:lineRule="auto"/>
        <w:jc w:val="both"/>
        <w:rPr>
          <w:rFonts w:cstheme="minorHAnsi"/>
          <w:lang w:val="en-US"/>
        </w:rPr>
      </w:pPr>
      <w:r w:rsidRPr="000860FB">
        <w:rPr>
          <w:rFonts w:cstheme="minorHAnsi"/>
          <w:lang w:val="en-US"/>
        </w:rPr>
        <w:t xml:space="preserve">e-mail: zamowienia.publiczne@miedzyrzecz.pl </w:t>
      </w:r>
    </w:p>
    <w:p w:rsidR="00943854" w:rsidRPr="000860FB" w:rsidRDefault="00943854" w:rsidP="00943854">
      <w:pPr>
        <w:spacing w:after="0" w:line="240" w:lineRule="auto"/>
        <w:jc w:val="both"/>
        <w:rPr>
          <w:rFonts w:cstheme="minorHAnsi"/>
        </w:rPr>
      </w:pPr>
      <w:r w:rsidRPr="000860FB">
        <w:rPr>
          <w:rFonts w:cstheme="minorHAnsi"/>
        </w:rPr>
        <w:t xml:space="preserve">adres strony Biuletynu Informacji Publicznej, na której dostępne jest ogłoszenie: https://www.bip.miedzyrzecz.pl/ </w:t>
      </w:r>
    </w:p>
    <w:p w:rsidR="00943854" w:rsidRDefault="00943854" w:rsidP="00943854"/>
    <w:p w:rsidR="00F962CB" w:rsidRDefault="00F962CB" w:rsidP="002F5BBF"/>
    <w:p w:rsidR="00A4446C" w:rsidRDefault="00A4446C" w:rsidP="002F5BBF"/>
    <w:p w:rsidR="00A4446C" w:rsidRDefault="00A4446C" w:rsidP="002F5BBF"/>
    <w:p w:rsidR="00A4446C" w:rsidRDefault="00A4446C"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4" w:name="_Toc257363441"/>
      <w:bookmarkStart w:id="5"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4"/>
      <w:bookmarkEnd w:id="5"/>
    </w:p>
    <w:p w:rsidR="00F962CB" w:rsidRDefault="00F962CB" w:rsidP="00E4076E">
      <w:pPr>
        <w:numPr>
          <w:ilvl w:val="0"/>
          <w:numId w:val="8"/>
        </w:numPr>
        <w:spacing w:after="0" w:line="240" w:lineRule="auto"/>
        <w:jc w:val="both"/>
        <w:rPr>
          <w:rFonts w:cstheme="minorHAnsi"/>
        </w:rPr>
      </w:pPr>
      <w:r w:rsidRPr="00D33867">
        <w:rPr>
          <w:rFonts w:cstheme="minorHAnsi"/>
        </w:rPr>
        <w:t xml:space="preserve">Postępowanie o udzielanie zamówienia publicznego prowadzone jest </w:t>
      </w:r>
      <w:r w:rsidRPr="00A4446C">
        <w:rPr>
          <w:rFonts w:cstheme="minorHAnsi"/>
          <w:b/>
        </w:rPr>
        <w:t xml:space="preserve">w trybie </w:t>
      </w:r>
      <w:r w:rsidR="00A4446C" w:rsidRPr="00A4446C">
        <w:rPr>
          <w:rFonts w:cstheme="minorHAnsi"/>
          <w:b/>
        </w:rPr>
        <w:t>art. 138o</w:t>
      </w:r>
      <w:r w:rsidR="00A4446C" w:rsidRPr="00E4076E">
        <w:rPr>
          <w:rFonts w:cstheme="minorHAnsi"/>
        </w:rPr>
        <w:t xml:space="preserve"> ustawy z dnia 29 stycznia</w:t>
      </w:r>
      <w:r w:rsidR="00A4446C">
        <w:rPr>
          <w:rFonts w:cstheme="minorHAnsi"/>
        </w:rPr>
        <w:t xml:space="preserve"> </w:t>
      </w:r>
      <w:r w:rsidR="00A4446C" w:rsidRPr="00E4076E">
        <w:rPr>
          <w:rFonts w:cstheme="minorHAnsi"/>
        </w:rPr>
        <w:t xml:space="preserve">2004 </w:t>
      </w:r>
      <w:r w:rsidR="00A4446C">
        <w:rPr>
          <w:rFonts w:cstheme="minorHAnsi"/>
        </w:rPr>
        <w:t xml:space="preserve">roku Prawo zamówień publicznych. </w:t>
      </w:r>
      <w:r w:rsidR="00A4446C" w:rsidRPr="00E4076E">
        <w:rPr>
          <w:rFonts w:cstheme="minorHAnsi"/>
        </w:rPr>
        <w:t>Rodzaj</w:t>
      </w:r>
      <w:r w:rsidR="00A4446C">
        <w:rPr>
          <w:rFonts w:cstheme="minorHAnsi"/>
        </w:rPr>
        <w:t xml:space="preserve"> </w:t>
      </w:r>
      <w:r w:rsidR="00A4446C" w:rsidRPr="00E4076E">
        <w:rPr>
          <w:rFonts w:cstheme="minorHAnsi"/>
        </w:rPr>
        <w:t>zamówienia – usługa społeczna. Wartość zamówienia nie przekracza wyrażonej w złotych</w:t>
      </w:r>
      <w:r w:rsidR="00A4446C">
        <w:rPr>
          <w:rFonts w:cstheme="minorHAnsi"/>
        </w:rPr>
        <w:t xml:space="preserve"> </w:t>
      </w:r>
      <w:r w:rsidR="00A4446C" w:rsidRPr="00E4076E">
        <w:rPr>
          <w:rFonts w:cstheme="minorHAnsi"/>
        </w:rPr>
        <w:t>równowartości kwoty 750.000,00 euro</w:t>
      </w:r>
      <w:r w:rsidRPr="00D33867">
        <w:rPr>
          <w:rFonts w:cstheme="minorHAnsi"/>
          <w:b/>
          <w:bCs/>
        </w:rPr>
        <w:t>,</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w:t>
      </w:r>
      <w:r w:rsidR="00E4076E">
        <w:rPr>
          <w:rFonts w:cstheme="minorHAnsi"/>
        </w:rPr>
        <w:t>i is</w:t>
      </w:r>
      <w:r w:rsidR="003512D4">
        <w:rPr>
          <w:rFonts w:cstheme="minorHAnsi"/>
        </w:rPr>
        <w:t>totnych warunków zamówienia</w:t>
      </w:r>
      <w:r w:rsidR="00E4076E" w:rsidRPr="00E4076E">
        <w:rPr>
          <w:rFonts w:cstheme="minorHAnsi"/>
        </w:rPr>
        <w:t>.</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00943854" w:rsidRPr="00AD6383">
          <w:rPr>
            <w:rStyle w:val="Hipercze"/>
            <w:rFonts w:cstheme="minorHAnsi"/>
          </w:rPr>
          <w:t>www.bip.miedzyrzecz.pl</w:t>
        </w:r>
      </w:hyperlink>
      <w:r w:rsidRPr="00D33867">
        <w:rPr>
          <w:rFonts w:cstheme="minorHAns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6" w:name="_Toc350861255"/>
      <w:r w:rsidRPr="00AD1C06">
        <w:t>Opis przedmiotu zamówienia</w:t>
      </w:r>
      <w:bookmarkEnd w:id="6"/>
      <w:r w:rsidRPr="00AD1C06">
        <w:t xml:space="preserve"> </w:t>
      </w:r>
    </w:p>
    <w:p w:rsidR="00A4446C" w:rsidRPr="00A4446C" w:rsidRDefault="00F962CB" w:rsidP="00755DD5">
      <w:pPr>
        <w:pStyle w:val="Tekstpodstawowy3"/>
        <w:numPr>
          <w:ilvl w:val="0"/>
          <w:numId w:val="3"/>
        </w:numPr>
        <w:spacing w:after="0" w:line="240" w:lineRule="auto"/>
        <w:ind w:left="360"/>
        <w:jc w:val="both"/>
        <w:rPr>
          <w:rFonts w:ascii="Calibri" w:hAnsi="Calibri" w:cs="Calibri"/>
          <w:sz w:val="22"/>
          <w:szCs w:val="22"/>
        </w:rPr>
      </w:pPr>
      <w:r w:rsidRPr="00755DD5">
        <w:rPr>
          <w:rFonts w:ascii="Calibri" w:hAnsi="Calibri" w:cs="Calibri"/>
          <w:sz w:val="22"/>
          <w:szCs w:val="22"/>
        </w:rPr>
        <w:t xml:space="preserve">Przedmiotem zamówienia jest </w:t>
      </w:r>
      <w:r w:rsidR="00057A96" w:rsidRPr="00755DD5">
        <w:rPr>
          <w:rFonts w:ascii="Calibri" w:hAnsi="Calibri" w:cs="Calibri"/>
          <w:sz w:val="22"/>
          <w:szCs w:val="22"/>
        </w:rPr>
        <w:t xml:space="preserve">organizacja i przeprowadzenie szkoleń dla uczniów </w:t>
      </w:r>
      <w:r w:rsidR="00755DD5" w:rsidRPr="00755DD5">
        <w:rPr>
          <w:rFonts w:ascii="Calibri" w:hAnsi="Calibri" w:cs="Calibri"/>
          <w:sz w:val="22"/>
          <w:szCs w:val="22"/>
        </w:rPr>
        <w:t xml:space="preserve">i nauczycieli </w:t>
      </w:r>
      <w:r w:rsidR="00057A96" w:rsidRPr="00755DD5">
        <w:rPr>
          <w:rFonts w:ascii="Calibri" w:hAnsi="Calibri" w:cs="Calibri"/>
          <w:sz w:val="22"/>
          <w:szCs w:val="22"/>
        </w:rPr>
        <w:t xml:space="preserve">trzech jednostek </w:t>
      </w:r>
      <w:r w:rsidR="00755DD5" w:rsidRPr="00755DD5">
        <w:rPr>
          <w:rFonts w:ascii="Calibri" w:hAnsi="Calibri" w:cs="Calibri"/>
          <w:sz w:val="22"/>
          <w:szCs w:val="22"/>
        </w:rPr>
        <w:t>oświatowych</w:t>
      </w:r>
      <w:r w:rsidR="00057A96" w:rsidRPr="00755DD5">
        <w:rPr>
          <w:rFonts w:ascii="Calibri" w:hAnsi="Calibri" w:cs="Calibri"/>
          <w:sz w:val="22"/>
          <w:szCs w:val="22"/>
        </w:rPr>
        <w:t xml:space="preserve"> </w:t>
      </w:r>
      <w:r w:rsidR="00755DD5" w:rsidRPr="00755DD5">
        <w:rPr>
          <w:rFonts w:ascii="Calibri" w:hAnsi="Calibri" w:cs="Calibri"/>
          <w:sz w:val="22"/>
          <w:szCs w:val="22"/>
        </w:rPr>
        <w:t>Gminy Międzyrzecz</w:t>
      </w:r>
      <w:r w:rsidR="00057A96" w:rsidRPr="00755DD5">
        <w:rPr>
          <w:rFonts w:ascii="Calibri" w:hAnsi="Calibri" w:cs="Arial"/>
          <w:sz w:val="22"/>
          <w:szCs w:val="22"/>
        </w:rPr>
        <w:t xml:space="preserve"> </w:t>
      </w:r>
      <w:r w:rsidR="00A4446C" w:rsidRPr="00755DD5">
        <w:rPr>
          <w:rFonts w:ascii="Calibri" w:hAnsi="Calibri" w:cs="Arial"/>
          <w:sz w:val="22"/>
          <w:szCs w:val="22"/>
        </w:rPr>
        <w:t>realizowany</w:t>
      </w:r>
      <w:r w:rsidR="00A4446C">
        <w:rPr>
          <w:rFonts w:ascii="Calibri" w:hAnsi="Calibri" w:cs="Arial"/>
          <w:sz w:val="22"/>
          <w:szCs w:val="22"/>
        </w:rPr>
        <w:t>ch</w:t>
      </w:r>
      <w:r w:rsidR="00755DD5" w:rsidRPr="00755DD5">
        <w:rPr>
          <w:rFonts w:ascii="Calibri" w:hAnsi="Calibri" w:cs="Arial"/>
          <w:sz w:val="22"/>
          <w:szCs w:val="22"/>
        </w:rPr>
        <w:t xml:space="preserve"> w ramach Regionalnego Programu Operacyjnego Lubuskie 2020 w ramach  Oś 8. Nowoczesna edukacja, Działanie 8.2. Wyrównywanie dysproporcji w jakości kształcenia na poziomie ogólnym oraz dostosowanie oferty edukacyjnej do potrzeb uczniów o specjalnych potrzebach edukacyjnych i zdrowotnych, Poddziałanie 8.2.1. Wyrównywanie dysproporcji w jakości kształcenia na poziomie ogólnym oraz dostosowanie oferty edukacyjnej do potrzeb uczniów o specjalnych potrzebach edukacyjnych i zdrowotnych - projekty realizowane poza formułą ZIT.</w:t>
      </w:r>
    </w:p>
    <w:p w:rsidR="00F962CB" w:rsidRPr="00755DD5" w:rsidRDefault="00F962CB" w:rsidP="00755DD5">
      <w:pPr>
        <w:pStyle w:val="Tekstpodstawowy3"/>
        <w:numPr>
          <w:ilvl w:val="0"/>
          <w:numId w:val="3"/>
        </w:numPr>
        <w:spacing w:after="0" w:line="240" w:lineRule="auto"/>
        <w:ind w:left="360"/>
        <w:jc w:val="both"/>
        <w:rPr>
          <w:rFonts w:ascii="Calibri" w:hAnsi="Calibri" w:cs="Calibri"/>
          <w:sz w:val="22"/>
          <w:szCs w:val="22"/>
        </w:rPr>
      </w:pPr>
      <w:r w:rsidRPr="00755DD5">
        <w:rPr>
          <w:rFonts w:ascii="Calibri" w:hAnsi="Calibri" w:cs="Calibri"/>
          <w:sz w:val="22"/>
          <w:szCs w:val="22"/>
        </w:rPr>
        <w:t xml:space="preserve">Zamówienie podzielone jest na </w:t>
      </w:r>
      <w:r w:rsidR="004D5A9C" w:rsidRPr="00755DD5">
        <w:rPr>
          <w:rFonts w:ascii="Calibri" w:hAnsi="Calibri" w:cs="Calibri"/>
          <w:b/>
          <w:sz w:val="22"/>
          <w:szCs w:val="22"/>
        </w:rPr>
        <w:t>2</w:t>
      </w:r>
      <w:r w:rsidRPr="00755DD5">
        <w:rPr>
          <w:rFonts w:ascii="Calibri" w:hAnsi="Calibri" w:cs="Calibri"/>
          <w:b/>
          <w:sz w:val="22"/>
          <w:szCs w:val="22"/>
        </w:rPr>
        <w:t xml:space="preserve"> części:</w:t>
      </w:r>
    </w:p>
    <w:p w:rsidR="00F962CB" w:rsidRPr="00445153" w:rsidRDefault="004D5A9C" w:rsidP="00943854">
      <w:pPr>
        <w:pStyle w:val="Akapitzlist"/>
        <w:numPr>
          <w:ilvl w:val="0"/>
          <w:numId w:val="84"/>
        </w:numPr>
        <w:jc w:val="both"/>
        <w:rPr>
          <w:rFonts w:ascii="Calibri" w:hAnsi="Calibri" w:cs="Arial"/>
        </w:rPr>
      </w:pPr>
      <w:r w:rsidRPr="004D5A9C">
        <w:rPr>
          <w:rFonts w:ascii="Calibri" w:hAnsi="Calibri" w:cs="Arial"/>
          <w:b/>
        </w:rPr>
        <w:t xml:space="preserve">Część </w:t>
      </w:r>
      <w:r w:rsidR="00A4446C">
        <w:rPr>
          <w:rFonts w:ascii="Calibri" w:hAnsi="Calibri" w:cs="Arial"/>
          <w:b/>
        </w:rPr>
        <w:t>1</w:t>
      </w:r>
      <w:r w:rsidRPr="004D5A9C">
        <w:rPr>
          <w:rFonts w:ascii="Calibri" w:hAnsi="Calibri" w:cs="Arial"/>
          <w:b/>
        </w:rPr>
        <w:t>:</w:t>
      </w:r>
      <w:r>
        <w:rPr>
          <w:rFonts w:ascii="Calibri" w:hAnsi="Calibri" w:cs="Arial"/>
        </w:rPr>
        <w:t xml:space="preserve"> </w:t>
      </w:r>
      <w:r w:rsidR="00A4446C" w:rsidRPr="00A4446C">
        <w:rPr>
          <w:rFonts w:ascii="Calibri" w:hAnsi="Calibri" w:cs="Arial"/>
        </w:rPr>
        <w:t>Kształtowanie i rozwijanie kompetencji cyfrowych uczniów lub słuchaczy, w tym z uwzględnieniem bezpieczeństwa w cyberprzestrzeni i wynikających z tego tytułu zagrożeń dla  uczniów ze szkół podstawowych objętych projektem z klas 4 -8.</w:t>
      </w:r>
    </w:p>
    <w:p w:rsidR="00057A96" w:rsidRDefault="004D5A9C" w:rsidP="00943854">
      <w:pPr>
        <w:pStyle w:val="Akapitzlist"/>
        <w:numPr>
          <w:ilvl w:val="0"/>
          <w:numId w:val="84"/>
        </w:numPr>
        <w:jc w:val="both"/>
        <w:rPr>
          <w:rFonts w:ascii="Calibri" w:hAnsi="Calibri" w:cs="Arial"/>
        </w:rPr>
      </w:pPr>
      <w:r w:rsidRPr="004D5A9C">
        <w:rPr>
          <w:rFonts w:ascii="Calibri" w:hAnsi="Calibri" w:cs="Arial"/>
          <w:b/>
        </w:rPr>
        <w:t xml:space="preserve">Część </w:t>
      </w:r>
      <w:r w:rsidR="00A4446C">
        <w:rPr>
          <w:rFonts w:ascii="Calibri" w:hAnsi="Calibri" w:cs="Arial"/>
          <w:b/>
        </w:rPr>
        <w:t>2</w:t>
      </w:r>
      <w:r w:rsidRPr="004D5A9C">
        <w:rPr>
          <w:rFonts w:ascii="Calibri" w:hAnsi="Calibri" w:cs="Arial"/>
          <w:b/>
        </w:rPr>
        <w:t>:</w:t>
      </w:r>
      <w:r>
        <w:rPr>
          <w:rFonts w:ascii="Calibri" w:hAnsi="Calibri" w:cs="Arial"/>
        </w:rPr>
        <w:t xml:space="preserve"> </w:t>
      </w:r>
      <w:bookmarkStart w:id="7" w:name="_Hlk527110836"/>
      <w:r w:rsidR="00A4446C" w:rsidRPr="00A4446C">
        <w:rPr>
          <w:rFonts w:ascii="Calibri" w:hAnsi="Calibri" w:cs="Arial"/>
        </w:rPr>
        <w:t>Podnoszenie kompetencji cyfrowych nauczycieli wszystkich przedmiotów, w tym w zakresie korzystania z narzędzi TIK zakupionych do szkół lub placówek systemu oświaty oraz włączania narzędzi TIK do nauczania przedmiotowego dla 70 nauczycieli</w:t>
      </w:r>
      <w:bookmarkEnd w:id="7"/>
      <w:r>
        <w:rPr>
          <w:rFonts w:ascii="Calibri" w:hAnsi="Calibri" w:cs="Arial"/>
        </w:rPr>
        <w:t>.</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Szczegółowy opis przedmiotu zamówienia</w:t>
      </w:r>
      <w:r w:rsidR="00A4446C">
        <w:rPr>
          <w:rFonts w:ascii="Calibri" w:hAnsi="Calibri" w:cs="Arial"/>
          <w:sz w:val="22"/>
          <w:szCs w:val="22"/>
        </w:rPr>
        <w:t xml:space="preserve"> został opisany w załączniku nr </w:t>
      </w:r>
      <w:r w:rsidR="006C2DD8">
        <w:rPr>
          <w:rFonts w:ascii="Calibri" w:hAnsi="Calibri" w:cs="Arial"/>
          <w:sz w:val="22"/>
          <w:szCs w:val="22"/>
        </w:rPr>
        <w:t>1</w:t>
      </w:r>
      <w:r w:rsidR="00A4446C">
        <w:rPr>
          <w:rFonts w:ascii="Calibri" w:hAnsi="Calibri" w:cs="Arial"/>
          <w:sz w:val="22"/>
          <w:szCs w:val="22"/>
        </w:rPr>
        <w:t>.</w:t>
      </w:r>
    </w:p>
    <w:p w:rsidR="005E5C2E" w:rsidRPr="005E5C2E" w:rsidRDefault="005E5C2E" w:rsidP="00445F45">
      <w:pPr>
        <w:spacing w:after="0" w:line="240" w:lineRule="auto"/>
        <w:jc w:val="both"/>
        <w:rPr>
          <w:u w:val="single"/>
        </w:rPr>
      </w:pPr>
      <w:r w:rsidRPr="005E5C2E">
        <w:rPr>
          <w:u w:val="single"/>
        </w:rPr>
        <w:t xml:space="preserve">Główny KOD CPV: </w:t>
      </w:r>
    </w:p>
    <w:p w:rsidR="005E5C2E" w:rsidRDefault="00057A96" w:rsidP="00445F45">
      <w:pPr>
        <w:spacing w:after="0" w:line="240" w:lineRule="auto"/>
        <w:jc w:val="both"/>
        <w:rPr>
          <w:b/>
        </w:rPr>
      </w:pPr>
      <w:r w:rsidRPr="00057A96">
        <w:rPr>
          <w:b/>
        </w:rPr>
        <w:t xml:space="preserve">80000000-4 </w:t>
      </w:r>
      <w:r>
        <w:t>Usługi edukacyjne i szkoleniowe</w:t>
      </w:r>
    </w:p>
    <w:p w:rsidR="005E5C2E" w:rsidRPr="005E5C2E" w:rsidRDefault="005E5C2E" w:rsidP="00445F45">
      <w:pPr>
        <w:spacing w:after="0" w:line="240" w:lineRule="auto"/>
        <w:rPr>
          <w:u w:val="single"/>
        </w:rPr>
      </w:pPr>
      <w:r w:rsidRPr="005E5C2E">
        <w:rPr>
          <w:u w:val="single"/>
        </w:rPr>
        <w:t>Kody CPV dodatkowe:</w:t>
      </w:r>
    </w:p>
    <w:p w:rsidR="005E5C2E" w:rsidRDefault="00057A96" w:rsidP="00445F45">
      <w:pPr>
        <w:spacing w:after="0" w:line="240" w:lineRule="auto"/>
        <w:jc w:val="both"/>
      </w:pPr>
      <w:r w:rsidRPr="00057A96">
        <w:rPr>
          <w:b/>
        </w:rPr>
        <w:t>80530000-8</w:t>
      </w:r>
      <w:r w:rsidR="005E5C2E">
        <w:t xml:space="preserve"> </w:t>
      </w:r>
      <w:r w:rsidR="00A12ED5">
        <w:t xml:space="preserve">Usługi szkolenia zawodowego </w:t>
      </w:r>
      <w:r w:rsidR="005E5C2E">
        <w:t xml:space="preserve"> </w:t>
      </w:r>
    </w:p>
    <w:p w:rsidR="00445F45" w:rsidRDefault="00445F45" w:rsidP="00445F45">
      <w:pPr>
        <w:spacing w:after="0" w:line="240" w:lineRule="auto"/>
        <w:jc w:val="both"/>
      </w:pP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 w:name="_Toc154823344"/>
      <w:bookmarkStart w:id="9" w:name="_Toc161806944"/>
      <w:bookmarkStart w:id="10" w:name="_Toc191867072"/>
      <w:bookmarkStart w:id="11" w:name="_Toc350861256"/>
      <w:r w:rsidRPr="00AD1C06">
        <w:t>Oferty częściowe</w:t>
      </w:r>
      <w:bookmarkEnd w:id="8"/>
      <w:bookmarkEnd w:id="9"/>
      <w:bookmarkEnd w:id="10"/>
      <w:bookmarkEnd w:id="11"/>
    </w:p>
    <w:p w:rsidR="00F962CB" w:rsidRDefault="00F962CB" w:rsidP="00F962CB">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rsidR="00F962CB" w:rsidRPr="006C19AE" w:rsidRDefault="00F962CB" w:rsidP="00F962CB">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2" w:name="_Toc154823345"/>
      <w:bookmarkStart w:id="13" w:name="_Toc161806945"/>
      <w:bookmarkStart w:id="14" w:name="_Toc191867073"/>
      <w:bookmarkStart w:id="15" w:name="_Toc350861257"/>
      <w:r w:rsidRPr="00AD1C06">
        <w:t>Oferty wariantowe</w:t>
      </w:r>
      <w:bookmarkEnd w:id="12"/>
      <w:bookmarkEnd w:id="13"/>
      <w:bookmarkEnd w:id="14"/>
      <w:bookmarkEnd w:id="15"/>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6" w:name="_Toc137824133"/>
      <w:bookmarkStart w:id="17" w:name="_Toc154823346"/>
      <w:bookmarkStart w:id="18" w:name="_Toc161806946"/>
      <w:bookmarkStart w:id="19" w:name="_Toc191867074"/>
      <w:bookmarkStart w:id="20" w:name="_Toc350861258"/>
      <w:r w:rsidRPr="00AD1C06">
        <w:t>Termin wykonania zamówienia</w:t>
      </w:r>
      <w:bookmarkEnd w:id="16"/>
      <w:bookmarkEnd w:id="17"/>
      <w:bookmarkEnd w:id="18"/>
      <w:bookmarkEnd w:id="19"/>
      <w:bookmarkEnd w:id="20"/>
    </w:p>
    <w:p w:rsidR="00F962CB" w:rsidRPr="00445F45" w:rsidRDefault="00152900" w:rsidP="00F962CB">
      <w:pPr>
        <w:pStyle w:val="Tekstpodstawowy"/>
        <w:spacing w:before="120"/>
        <w:rPr>
          <w:rFonts w:ascii="Calibri" w:hAnsi="Calibri" w:cs="Calibri"/>
          <w:b/>
          <w:bCs/>
          <w:sz w:val="22"/>
          <w:szCs w:val="22"/>
        </w:rPr>
      </w:pPr>
      <w:bookmarkStart w:id="21" w:name="_Toc137824131"/>
      <w:bookmarkStart w:id="22" w:name="_Toc154823347"/>
      <w:bookmarkStart w:id="23" w:name="_Toc161806947"/>
      <w:bookmarkStart w:id="24" w:name="_Toc191867075"/>
      <w:bookmarkStart w:id="25" w:name="_Toc350861259"/>
      <w:r w:rsidRPr="00152900">
        <w:rPr>
          <w:rFonts w:ascii="Calibri" w:hAnsi="Calibri" w:cs="Calibri"/>
          <w:bCs/>
          <w:sz w:val="22"/>
          <w:szCs w:val="22"/>
        </w:rPr>
        <w:t xml:space="preserve">Terminy wykonania </w:t>
      </w:r>
      <w:r w:rsidR="00A4446C">
        <w:rPr>
          <w:rFonts w:ascii="Calibri" w:hAnsi="Calibri" w:cs="Calibri"/>
          <w:bCs/>
          <w:sz w:val="22"/>
          <w:szCs w:val="22"/>
        </w:rPr>
        <w:t xml:space="preserve">zamówienia: </w:t>
      </w:r>
      <w:r w:rsidR="00A4446C" w:rsidRPr="00445F45">
        <w:rPr>
          <w:rFonts w:ascii="Calibri" w:hAnsi="Calibri" w:cs="Calibri"/>
          <w:b/>
          <w:bCs/>
          <w:sz w:val="22"/>
          <w:szCs w:val="22"/>
        </w:rPr>
        <w:t>do 20 czerwca 2019 r.</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lastRenderedPageBreak/>
        <w:t>Informacja o podwykonawcach</w:t>
      </w:r>
      <w:bookmarkEnd w:id="21"/>
      <w:bookmarkEnd w:id="22"/>
      <w:bookmarkEnd w:id="23"/>
      <w:bookmarkEnd w:id="24"/>
      <w:bookmarkEnd w:id="25"/>
    </w:p>
    <w:p w:rsidR="00F962CB" w:rsidRDefault="00F962CB" w:rsidP="00F962CB">
      <w:pPr>
        <w:contextualSpacing/>
        <w:jc w:val="both"/>
        <w:rPr>
          <w:rFonts w:ascii="Calibri" w:hAnsi="Calibri"/>
          <w:lang w:eastAsia="en-US"/>
        </w:rPr>
      </w:pPr>
      <w:bookmarkStart w:id="26" w:name="_Toc161806948"/>
      <w:bookmarkStart w:id="27" w:name="_Toc191867076"/>
      <w:bookmarkStart w:id="28"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Calibri"/>
        </w:rPr>
        <w:t>Wykonawca, w celu wykazania braku istnienia podstaw wykluczenia z postępowania wobec podwykonawców, którym zamierza powierzyć wykonanie części zamówienia, zamieszcza informacje o tych podwykonawcach również w oświadczeniu składany</w:t>
      </w:r>
      <w:r w:rsidR="009D3E5D">
        <w:rPr>
          <w:rFonts w:ascii="Calibri" w:hAnsi="Calibri" w:cs="Calibri"/>
        </w:rPr>
        <w:t>m</w:t>
      </w:r>
      <w:r w:rsidRPr="000628DE">
        <w:rPr>
          <w:rFonts w:ascii="Calibri" w:hAnsi="Calibri" w:cs="Calibri"/>
        </w:rPr>
        <w:t xml:space="preserve">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F962CB" w:rsidRPr="000628DE" w:rsidRDefault="00F962CB" w:rsidP="00943854">
      <w:pPr>
        <w:numPr>
          <w:ilvl w:val="0"/>
          <w:numId w:val="31"/>
        </w:numPr>
        <w:spacing w:after="0" w:line="240" w:lineRule="auto"/>
        <w:jc w:val="both"/>
        <w:rPr>
          <w:rFonts w:ascii="Calibri" w:hAnsi="Calibri" w:cs="Arial"/>
        </w:rPr>
      </w:pPr>
      <w:r w:rsidRPr="000628DE">
        <w:rPr>
          <w:rFonts w:ascii="Calibri" w:hAnsi="Calibri" w:cs="Arial"/>
        </w:rPr>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9" w:name="_Toc350861260"/>
      <w:r w:rsidRPr="00AD1C06">
        <w:t>Wykonawcy wspólnie ubiegający się o zamówienie</w:t>
      </w:r>
      <w:bookmarkEnd w:id="26"/>
      <w:bookmarkEnd w:id="27"/>
      <w:bookmarkEnd w:id="28"/>
      <w:bookmarkEnd w:id="29"/>
    </w:p>
    <w:p w:rsidR="00F962CB" w:rsidRPr="0025764B" w:rsidRDefault="00F962CB" w:rsidP="00F962CB">
      <w:pPr>
        <w:jc w:val="both"/>
        <w:rPr>
          <w:rFonts w:ascii="Calibri" w:hAnsi="Calibri" w:cs="Arial"/>
          <w:b/>
          <w:bCs/>
        </w:rPr>
      </w:pPr>
      <w:bookmarkStart w:id="30" w:name="_Toc154823350"/>
      <w:bookmarkStart w:id="31" w:name="_Toc161806949"/>
      <w:bookmarkStart w:id="32" w:name="_Toc191867077"/>
      <w:bookmarkStart w:id="33" w:name="_Toc348356634"/>
      <w:bookmarkStart w:id="34" w:name="_Toc154823351"/>
      <w:bookmarkStart w:id="35" w:name="_Toc161806952"/>
      <w:bookmarkStart w:id="36"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lastRenderedPageBreak/>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30"/>
      <w:bookmarkEnd w:id="31"/>
      <w:bookmarkEnd w:id="32"/>
      <w:bookmarkEnd w:id="33"/>
    </w:p>
    <w:p w:rsidR="00F962CB" w:rsidRPr="0025764B" w:rsidRDefault="00F962CB" w:rsidP="00F962CB">
      <w:pPr>
        <w:jc w:val="both"/>
        <w:rPr>
          <w:rFonts w:ascii="Calibri" w:hAnsi="Calibri" w:cs="Arial"/>
        </w:rPr>
      </w:pPr>
      <w:bookmarkStart w:id="37" w:name="_Toc154823348"/>
      <w:bookmarkStart w:id="38" w:name="_Toc161806950"/>
      <w:bookmarkStart w:id="39" w:name="_Toc191867078"/>
      <w:bookmarkStart w:id="40"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7"/>
      <w:bookmarkEnd w:id="38"/>
      <w:bookmarkEnd w:id="39"/>
      <w:bookmarkEnd w:id="40"/>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41" w:name="_Toc174258994"/>
      <w:bookmarkStart w:id="42" w:name="_Toc191867079"/>
      <w:r w:rsidRPr="009F30C4">
        <w:t xml:space="preserve"> </w:t>
      </w:r>
      <w:bookmarkStart w:id="43" w:name="_Toc348356636"/>
      <w:r w:rsidRPr="009F30C4">
        <w:t>Warunki udziału w postępowaniu, opis sposobu dokonywania oceny spełniania tych warunków</w:t>
      </w:r>
      <w:bookmarkEnd w:id="41"/>
      <w:bookmarkEnd w:id="42"/>
      <w:bookmarkEnd w:id="43"/>
    </w:p>
    <w:p w:rsidR="00F962CB" w:rsidRDefault="00F962CB" w:rsidP="004D121C">
      <w:pPr>
        <w:numPr>
          <w:ilvl w:val="0"/>
          <w:numId w:val="6"/>
        </w:numPr>
        <w:spacing w:after="0" w:line="240" w:lineRule="auto"/>
        <w:jc w:val="both"/>
        <w:rPr>
          <w:rFonts w:ascii="Calibri" w:hAnsi="Calibri"/>
        </w:rPr>
      </w:pPr>
      <w:bookmarkStart w:id="44"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6078ED" w:rsidRPr="0025764B" w:rsidRDefault="006078ED" w:rsidP="006078ED">
      <w:pPr>
        <w:spacing w:after="0" w:line="240" w:lineRule="auto"/>
        <w:ind w:left="360"/>
        <w:jc w:val="both"/>
        <w:rPr>
          <w:rFonts w:ascii="Calibri" w:hAnsi="Calibri"/>
        </w:rPr>
      </w:pP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6078ED" w:rsidRDefault="006078ED" w:rsidP="00F962CB">
      <w:pPr>
        <w:pStyle w:val="Akapitzlist"/>
        <w:spacing w:after="0" w:line="240" w:lineRule="auto"/>
        <w:jc w:val="both"/>
        <w:rPr>
          <w:i/>
          <w:u w:val="single"/>
        </w:rPr>
      </w:pPr>
    </w:p>
    <w:p w:rsidR="00F962CB"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6078ED" w:rsidRDefault="006078ED" w:rsidP="006078ED">
      <w:pPr>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6078ED" w:rsidRDefault="006078ED" w:rsidP="00F962CB">
      <w:pPr>
        <w:pStyle w:val="Akapitzlist"/>
        <w:spacing w:after="0" w:line="240" w:lineRule="auto"/>
        <w:jc w:val="both"/>
        <w:rPr>
          <w:i/>
          <w:u w:val="single"/>
        </w:rPr>
      </w:pPr>
    </w:p>
    <w:p w:rsidR="00297D54" w:rsidRDefault="00297D54" w:rsidP="00297D54">
      <w:pPr>
        <w:pStyle w:val="Akapitzlist"/>
        <w:spacing w:after="0" w:line="240" w:lineRule="auto"/>
        <w:jc w:val="both"/>
        <w:rPr>
          <w:i/>
          <w:u w:val="single"/>
        </w:rPr>
      </w:pPr>
      <w:r w:rsidRPr="002356A9">
        <w:rPr>
          <w:i/>
          <w:u w:val="single"/>
        </w:rPr>
        <w:t>Określenie warunków:</w:t>
      </w:r>
    </w:p>
    <w:p w:rsidR="00297D54" w:rsidRDefault="00297D54" w:rsidP="00297D54">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6078ED" w:rsidRDefault="006078ED" w:rsidP="00F962CB">
      <w:pPr>
        <w:pStyle w:val="Akapitzlist"/>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Zdolności technicznej lub zawodowej</w:t>
      </w:r>
      <w:r>
        <w:t xml:space="preserve">. </w:t>
      </w:r>
    </w:p>
    <w:p w:rsidR="00F962CB" w:rsidRDefault="00F962CB" w:rsidP="00F962CB">
      <w:pPr>
        <w:pStyle w:val="Akapitzlist"/>
        <w:spacing w:after="0" w:line="240" w:lineRule="auto"/>
        <w:jc w:val="both"/>
        <w:rPr>
          <w:i/>
          <w:u w:val="single"/>
        </w:rPr>
      </w:pPr>
      <w:r w:rsidRPr="002356A9">
        <w:rPr>
          <w:i/>
          <w:u w:val="single"/>
        </w:rPr>
        <w:t>Określenie warunków:</w:t>
      </w:r>
    </w:p>
    <w:p w:rsidR="006078ED" w:rsidRPr="002356A9" w:rsidRDefault="006078ED" w:rsidP="00F962CB">
      <w:pPr>
        <w:pStyle w:val="Akapitzlist"/>
        <w:spacing w:after="0" w:line="240" w:lineRule="auto"/>
        <w:jc w:val="both"/>
        <w:rPr>
          <w:i/>
          <w:u w:val="single"/>
        </w:rPr>
      </w:pPr>
    </w:p>
    <w:p w:rsidR="007C5744" w:rsidRDefault="007C5744" w:rsidP="007C5744">
      <w:pPr>
        <w:pStyle w:val="Akapitzlist"/>
        <w:spacing w:after="0" w:line="240" w:lineRule="auto"/>
        <w:jc w:val="both"/>
        <w:rPr>
          <w:i/>
          <w:u w:val="single"/>
        </w:rPr>
      </w:pPr>
      <w:r>
        <w:rPr>
          <w:i/>
          <w:u w:val="single"/>
        </w:rPr>
        <w:t xml:space="preserve">Część </w:t>
      </w:r>
      <w:r w:rsidR="00445F45">
        <w:rPr>
          <w:i/>
          <w:u w:val="single"/>
        </w:rPr>
        <w:t>1</w:t>
      </w:r>
      <w:r>
        <w:rPr>
          <w:i/>
          <w:u w:val="single"/>
        </w:rPr>
        <w:t xml:space="preserve">: </w:t>
      </w:r>
    </w:p>
    <w:p w:rsidR="007C5744" w:rsidRDefault="007C5744" w:rsidP="007C5744">
      <w:pPr>
        <w:spacing w:after="0" w:line="240" w:lineRule="auto"/>
        <w:ind w:left="708"/>
        <w:jc w:val="both"/>
      </w:pPr>
      <w:r w:rsidRPr="007C5744">
        <w:t>O udzielenie zamówienia mogą ubiegać się Wykonawcy, którzy wykażą, że</w:t>
      </w:r>
      <w:r>
        <w:t>:</w:t>
      </w:r>
    </w:p>
    <w:p w:rsidR="007C5744" w:rsidRDefault="007C5744" w:rsidP="007C5744">
      <w:pPr>
        <w:spacing w:after="0" w:line="240" w:lineRule="auto"/>
        <w:ind w:left="708"/>
        <w:jc w:val="both"/>
        <w:rPr>
          <w:b/>
        </w:rPr>
      </w:pPr>
      <w:r>
        <w:t xml:space="preserve">a) dysponują </w:t>
      </w:r>
      <w:r w:rsidRPr="00877749">
        <w:rPr>
          <w:b/>
        </w:rPr>
        <w:t xml:space="preserve">co najmniej </w:t>
      </w:r>
      <w:r w:rsidR="00445F45">
        <w:rPr>
          <w:b/>
        </w:rPr>
        <w:t>trzema</w:t>
      </w:r>
      <w:r w:rsidR="001453BE">
        <w:rPr>
          <w:b/>
        </w:rPr>
        <w:t xml:space="preserve"> osob</w:t>
      </w:r>
      <w:r w:rsidR="00445F45">
        <w:rPr>
          <w:b/>
        </w:rPr>
        <w:t>ami</w:t>
      </w:r>
      <w:r w:rsidR="001453BE">
        <w:t xml:space="preserve"> posiadającą</w:t>
      </w:r>
      <w:r>
        <w:t xml:space="preserve"> </w:t>
      </w:r>
      <w:r w:rsidR="006C0699">
        <w:rPr>
          <w:b/>
        </w:rPr>
        <w:t>doświadczenie zawodowe w </w:t>
      </w:r>
      <w:r w:rsidRPr="007C5744">
        <w:rPr>
          <w:b/>
        </w:rPr>
        <w:t xml:space="preserve">zakresie prowadzenia zajęć w ramach </w:t>
      </w:r>
      <w:r w:rsidR="00445F45">
        <w:rPr>
          <w:b/>
        </w:rPr>
        <w:t>szkoleń</w:t>
      </w:r>
      <w:r w:rsidRPr="006078ED">
        <w:t xml:space="preserve"> </w:t>
      </w:r>
      <w:r w:rsidRPr="00A825E0">
        <w:rPr>
          <w:b/>
        </w:rPr>
        <w:t>odpowiadających zamówieni</w:t>
      </w:r>
      <w:r w:rsidR="00445F45" w:rsidRPr="00A825E0">
        <w:rPr>
          <w:b/>
        </w:rPr>
        <w:t>u dla części 1</w:t>
      </w:r>
      <w:r w:rsidRPr="006078ED">
        <w:t>, któr</w:t>
      </w:r>
      <w:r w:rsidR="00A825E0">
        <w:t>e</w:t>
      </w:r>
      <w:r w:rsidRPr="006078ED">
        <w:t xml:space="preserve"> posiada</w:t>
      </w:r>
      <w:r w:rsidR="00A825E0">
        <w:t>ją</w:t>
      </w:r>
      <w:r w:rsidRPr="006078ED">
        <w:t>:</w:t>
      </w:r>
    </w:p>
    <w:p w:rsidR="007C5744" w:rsidRDefault="007C5744" w:rsidP="007C5744">
      <w:pPr>
        <w:spacing w:after="0" w:line="240" w:lineRule="auto"/>
        <w:ind w:left="708"/>
        <w:jc w:val="both"/>
      </w:pPr>
      <w:r>
        <w:t xml:space="preserve">- </w:t>
      </w:r>
      <w:r w:rsidRPr="006078ED">
        <w:rPr>
          <w:b/>
        </w:rPr>
        <w:t>wykształcenie</w:t>
      </w:r>
      <w:r>
        <w:t xml:space="preserve"> </w:t>
      </w:r>
      <w:r w:rsidRPr="006078ED">
        <w:rPr>
          <w:b/>
        </w:rPr>
        <w:t>co najmniej średnie</w:t>
      </w:r>
      <w:r>
        <w:t>; preferowane wykształcenie kierunkowe w stosunku do tematy</w:t>
      </w:r>
      <w:r w:rsidR="0073778C">
        <w:t>ki szkolenia, do którego zostało</w:t>
      </w:r>
      <w:r>
        <w:t xml:space="preserve"> wykazane; </w:t>
      </w:r>
    </w:p>
    <w:p w:rsidR="007C5744" w:rsidRPr="00944CEB" w:rsidRDefault="0073778C" w:rsidP="007C5744">
      <w:pPr>
        <w:spacing w:after="0" w:line="240" w:lineRule="auto"/>
        <w:ind w:left="708"/>
        <w:jc w:val="both"/>
        <w:rPr>
          <w:b/>
        </w:rPr>
      </w:pPr>
      <w:r>
        <w:t xml:space="preserve">- </w:t>
      </w:r>
      <w:r w:rsidR="001453BE">
        <w:t>przeprowadził</w:t>
      </w:r>
      <w:r w:rsidR="00A825E0">
        <w:t>y</w:t>
      </w:r>
      <w:r w:rsidR="007C5744">
        <w:t xml:space="preserve"> w okresie osta</w:t>
      </w:r>
      <w:r w:rsidR="00A04736">
        <w:t>tnich 3</w:t>
      </w:r>
      <w:r w:rsidR="007C5744">
        <w:t xml:space="preserve"> lat </w:t>
      </w:r>
      <w:r w:rsidR="007C5744" w:rsidRPr="006078ED">
        <w:rPr>
          <w:b/>
        </w:rPr>
        <w:t>co najmniej 3 kursy/szkolenia</w:t>
      </w:r>
      <w:r w:rsidR="007C5744">
        <w:t xml:space="preserve"> o tematyce szkolenia, </w:t>
      </w:r>
      <w:r w:rsidR="00E867C1">
        <w:t>z zakresu podobnego</w:t>
      </w:r>
      <w:r w:rsidR="009E6EA9">
        <w:t>/adekwatnego</w:t>
      </w:r>
      <w:r w:rsidR="00A825E0">
        <w:t xml:space="preserve">  o łącznej liczbie godzin dydaktycznych min. 60</w:t>
      </w:r>
      <w:r w:rsidR="007C5744">
        <w:t>;</w:t>
      </w:r>
      <w:r w:rsidR="00944CEB">
        <w:t xml:space="preserve"> </w:t>
      </w:r>
      <w:r w:rsidR="00944CEB" w:rsidRPr="00944CEB">
        <w:rPr>
          <w:b/>
        </w:rPr>
        <w:t xml:space="preserve">Za adekwatne szkolenie  Zamawiający uzna szkolenie obejmująca tematykę  </w:t>
      </w:r>
      <w:r w:rsidR="00944CEB">
        <w:rPr>
          <w:b/>
        </w:rPr>
        <w:t>obsługi programów biurowyc</w:t>
      </w:r>
      <w:r w:rsidR="009D3E5D">
        <w:rPr>
          <w:b/>
        </w:rPr>
        <w:t>h.</w:t>
      </w:r>
    </w:p>
    <w:p w:rsidR="007C5744" w:rsidRDefault="007C5744" w:rsidP="007C5744">
      <w:pPr>
        <w:spacing w:after="0" w:line="240" w:lineRule="auto"/>
        <w:ind w:left="708"/>
        <w:jc w:val="both"/>
      </w:pPr>
      <w:r>
        <w:lastRenderedPageBreak/>
        <w:t xml:space="preserve">- </w:t>
      </w:r>
      <w:r w:rsidR="00A825E0">
        <w:t xml:space="preserve">min. 1 osoba musi posiadać </w:t>
      </w:r>
      <w:r w:rsidRPr="006078ED">
        <w:rPr>
          <w:b/>
        </w:rPr>
        <w:t>akredytację</w:t>
      </w:r>
      <w:r>
        <w:t xml:space="preserve"> Trenera VCC</w:t>
      </w:r>
      <w:r w:rsidR="003A0308">
        <w:t>*</w:t>
      </w:r>
      <w:r>
        <w:t>, a w przypadku innego standardu równoważnego odpowiednie uprawnienia wymagane przez daną instytucję certyfikując</w:t>
      </w:r>
      <w:r w:rsidR="009D3E5D">
        <w:t>ą</w:t>
      </w:r>
      <w:r>
        <w:t>, jeśli takich wymaga.</w:t>
      </w:r>
    </w:p>
    <w:p w:rsidR="00C260B7" w:rsidRPr="00C260B7" w:rsidRDefault="00C260B7" w:rsidP="007C5744">
      <w:pPr>
        <w:spacing w:after="0" w:line="240" w:lineRule="auto"/>
        <w:ind w:left="708"/>
        <w:jc w:val="both"/>
        <w:rPr>
          <w:sz w:val="10"/>
        </w:rPr>
      </w:pPr>
    </w:p>
    <w:p w:rsidR="006B27F3" w:rsidRDefault="006B27F3" w:rsidP="006B27F3">
      <w:pPr>
        <w:spacing w:after="0" w:line="240" w:lineRule="auto"/>
        <w:ind w:left="708"/>
        <w:jc w:val="both"/>
        <w:rPr>
          <w:i/>
          <w:sz w:val="20"/>
        </w:rPr>
      </w:pPr>
      <w:r w:rsidRPr="006B27F3">
        <w:rPr>
          <w:i/>
          <w:sz w:val="20"/>
        </w:rPr>
        <w:t>(Na potwierdzenie tego warunku Wykonawca</w:t>
      </w:r>
      <w:r w:rsidR="006471E8">
        <w:rPr>
          <w:i/>
          <w:sz w:val="20"/>
        </w:rPr>
        <w:t xml:space="preserve">, </w:t>
      </w:r>
      <w:r w:rsidRPr="006B27F3">
        <w:rPr>
          <w:i/>
          <w:sz w:val="20"/>
        </w:rPr>
        <w:t>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sidR="00E877CA">
        <w:rPr>
          <w:b/>
          <w:i/>
          <w:sz w:val="20"/>
        </w:rPr>
        <w:t>załącznika nr 8</w:t>
      </w:r>
      <w:r w:rsidRPr="006B27F3">
        <w:rPr>
          <w:b/>
          <w:i/>
          <w:sz w:val="20"/>
        </w:rPr>
        <w:t xml:space="preserve"> do SIWZ – Wykaz osób</w:t>
      </w:r>
      <w:r w:rsidRPr="006B27F3">
        <w:rPr>
          <w:i/>
          <w:sz w:val="20"/>
        </w:rPr>
        <w:t>).</w:t>
      </w:r>
    </w:p>
    <w:p w:rsidR="00C260B7" w:rsidRPr="00C260B7" w:rsidRDefault="00C260B7" w:rsidP="006B27F3">
      <w:pPr>
        <w:spacing w:after="0" w:line="240" w:lineRule="auto"/>
        <w:ind w:left="708"/>
        <w:jc w:val="both"/>
        <w:rPr>
          <w:i/>
          <w:sz w:val="10"/>
        </w:rPr>
      </w:pPr>
    </w:p>
    <w:p w:rsidR="007C5744" w:rsidRPr="009D3E5D" w:rsidRDefault="007C5744" w:rsidP="007C5744">
      <w:pPr>
        <w:spacing w:after="0" w:line="240" w:lineRule="auto"/>
        <w:ind w:left="708"/>
        <w:jc w:val="both"/>
        <w:rPr>
          <w:b/>
        </w:rPr>
      </w:pPr>
      <w:r w:rsidRPr="00C260B7">
        <w:t xml:space="preserve">b) posiadają wiedzę i doświadczenie w realizacji szkoleń z zakresu podobnego (adekwatnego) do tematyki szkoleń stanowiącej przedmiot zamówienia w danej części, na którą składają ofertę, rozumianej jako </w:t>
      </w:r>
      <w:r w:rsidRPr="006078ED">
        <w:rPr>
          <w:b/>
        </w:rPr>
        <w:t>należyte zre</w:t>
      </w:r>
      <w:r w:rsidR="00A04736">
        <w:rPr>
          <w:b/>
        </w:rPr>
        <w:t>alizowanie w okresie ostatnich 3</w:t>
      </w:r>
      <w:r w:rsidRPr="006078ED">
        <w:rPr>
          <w:b/>
        </w:rPr>
        <w:t xml:space="preserve"> lat przed terminem składania ofert co najmniej 3 usług szkoleniowych z zakresu podobnego</w:t>
      </w:r>
      <w:r w:rsidRPr="00C260B7">
        <w:t xml:space="preserve"> (adekwatnego) do tematyki szkoleń stanowiącej przedmiot zamówienia w c</w:t>
      </w:r>
      <w:r w:rsidR="006078ED">
        <w:t>zęści</w:t>
      </w:r>
      <w:r w:rsidR="00A825E0">
        <w:t xml:space="preserve"> 1</w:t>
      </w:r>
      <w:r w:rsidR="00C260B7" w:rsidRPr="00C260B7">
        <w:t>.</w:t>
      </w:r>
      <w:r w:rsidR="009D3E5D">
        <w:t xml:space="preserve"> </w:t>
      </w:r>
      <w:r w:rsidR="009D3E5D" w:rsidRPr="009D3E5D">
        <w:rPr>
          <w:b/>
        </w:rPr>
        <w:t>Za adekwatne szkolenie  Zamawiający uzna szkolenie obejmująca tematykę  obsługi programów biurowych.</w:t>
      </w:r>
    </w:p>
    <w:p w:rsidR="00C260B7" w:rsidRPr="00C260B7" w:rsidRDefault="00C260B7" w:rsidP="007C5744">
      <w:pPr>
        <w:spacing w:after="0" w:line="240" w:lineRule="auto"/>
        <w:ind w:left="708"/>
        <w:jc w:val="both"/>
        <w:rPr>
          <w:color w:val="FF0000"/>
          <w:sz w:val="14"/>
        </w:rPr>
      </w:pPr>
    </w:p>
    <w:p w:rsidR="0073778C" w:rsidRDefault="0073778C" w:rsidP="007C5744">
      <w:pPr>
        <w:spacing w:after="0" w:line="240" w:lineRule="auto"/>
        <w:ind w:left="708"/>
        <w:jc w:val="both"/>
        <w:rPr>
          <w:i/>
          <w:sz w:val="20"/>
        </w:rPr>
      </w:pPr>
      <w:r w:rsidRPr="006B27F3">
        <w:rPr>
          <w:i/>
          <w:sz w:val="20"/>
        </w:rPr>
        <w:t>(Na potwierdzenie tego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w:t>
      </w:r>
      <w:r w:rsidR="006B27F3" w:rsidRPr="006B27F3">
        <w:rPr>
          <w:i/>
          <w:sz w:val="20"/>
        </w:rPr>
        <w:t>musi wykazać</w:t>
      </w:r>
      <w:r w:rsidR="00C260B7">
        <w:rPr>
          <w:i/>
          <w:sz w:val="20"/>
        </w:rPr>
        <w:t>, że wykonał takie usługi w </w:t>
      </w:r>
      <w:r w:rsidR="006B27F3" w:rsidRPr="006B27F3">
        <w:rPr>
          <w:i/>
          <w:sz w:val="20"/>
        </w:rPr>
        <w:t>minimalnym zakresie wskazanym powyżej</w:t>
      </w:r>
      <w:r w:rsidRPr="006B27F3">
        <w:rPr>
          <w:i/>
          <w:sz w:val="20"/>
        </w:rPr>
        <w:t xml:space="preserve">- w/g wzoru z </w:t>
      </w:r>
      <w:r w:rsidRPr="00C260B7">
        <w:rPr>
          <w:b/>
          <w:i/>
          <w:sz w:val="20"/>
        </w:rPr>
        <w:t>zał</w:t>
      </w:r>
      <w:r w:rsidR="006B27F3" w:rsidRPr="00C260B7">
        <w:rPr>
          <w:b/>
          <w:i/>
          <w:sz w:val="20"/>
        </w:rPr>
        <w:t xml:space="preserve">ącznika nr </w:t>
      </w:r>
      <w:r w:rsidR="00E877CA">
        <w:rPr>
          <w:b/>
          <w:i/>
          <w:sz w:val="20"/>
        </w:rPr>
        <w:t>9</w:t>
      </w:r>
      <w:r w:rsidRPr="00C260B7">
        <w:rPr>
          <w:b/>
          <w:i/>
          <w:sz w:val="20"/>
        </w:rPr>
        <w:t xml:space="preserve"> do SIWZ – Wykaz usług</w:t>
      </w:r>
      <w:r w:rsidR="006B27F3" w:rsidRPr="006B27F3">
        <w:rPr>
          <w:i/>
          <w:sz w:val="20"/>
        </w:rPr>
        <w:t>).</w:t>
      </w:r>
    </w:p>
    <w:p w:rsidR="00C260B7" w:rsidRPr="00C260B7" w:rsidRDefault="00C260B7" w:rsidP="007C5744">
      <w:pPr>
        <w:spacing w:after="0" w:line="240" w:lineRule="auto"/>
        <w:ind w:left="708"/>
        <w:jc w:val="both"/>
        <w:rPr>
          <w:i/>
          <w:sz w:val="10"/>
        </w:rPr>
      </w:pPr>
    </w:p>
    <w:p w:rsidR="007C5744" w:rsidRDefault="0073778C" w:rsidP="00FC585C">
      <w:pPr>
        <w:spacing w:after="0" w:line="240" w:lineRule="auto"/>
        <w:ind w:left="708"/>
        <w:jc w:val="both"/>
      </w:pPr>
      <w:r w:rsidRPr="0073778C">
        <w:t xml:space="preserve">c) posiadają </w:t>
      </w:r>
      <w:r w:rsidRPr="00C260B7">
        <w:rPr>
          <w:b/>
        </w:rPr>
        <w:t>akredytację wymaganą do prowadzenia szkoleń w standardzie VCC</w:t>
      </w:r>
      <w:r w:rsidRPr="0073778C">
        <w:t xml:space="preserve"> w zakresie tematyki szkoleń w części, na którą składają ofertę, tj. status Akademii Eduk</w:t>
      </w:r>
      <w:r w:rsidR="001453BE">
        <w:t>acyjnej VCC</w:t>
      </w:r>
      <w:r w:rsidR="003A0308">
        <w:t>*</w:t>
      </w:r>
      <w:r w:rsidR="001453BE">
        <w:t xml:space="preserve"> lub dysponuje min. 1 osobą z akredytacją</w:t>
      </w:r>
      <w:r w:rsidRPr="0073778C">
        <w:t xml:space="preserve"> Trenera VCC</w:t>
      </w:r>
      <w:r w:rsidR="001453BE">
        <w:t xml:space="preserve"> </w:t>
      </w:r>
      <w:r w:rsidR="00C260B7">
        <w:t>a</w:t>
      </w:r>
      <w:r w:rsidRPr="0073778C">
        <w:t xml:space="preserve"> w przypadku </w:t>
      </w:r>
      <w:r w:rsidRPr="00C260B7">
        <w:rPr>
          <w:b/>
        </w:rPr>
        <w:t>innego standardu równoważnego odpowiednie uprawnienia wymagane przez daną instytucję certyfikującą</w:t>
      </w:r>
      <w:r w:rsidRPr="0073778C">
        <w:t>, jeśli takich wymaga</w:t>
      </w:r>
      <w:r>
        <w:t>,</w:t>
      </w:r>
      <w:r w:rsidRPr="0073778C">
        <w:t xml:space="preserve">  oraz </w:t>
      </w:r>
      <w:r w:rsidRPr="00E867C1">
        <w:rPr>
          <w:b/>
        </w:rPr>
        <w:t>po</w:t>
      </w:r>
      <w:r w:rsidRPr="00C260B7">
        <w:rPr>
          <w:b/>
        </w:rPr>
        <w:t>siadają akredytację wymaganą do przeprowadzenia egzaminów w standardzie VCC</w:t>
      </w:r>
      <w:r w:rsidR="003A0308">
        <w:rPr>
          <w:b/>
        </w:rPr>
        <w:t>*</w:t>
      </w:r>
      <w:r w:rsidRPr="00C260B7">
        <w:rPr>
          <w:b/>
        </w:rPr>
        <w:t xml:space="preserve"> </w:t>
      </w:r>
      <w:r w:rsidRPr="0073778C">
        <w:t>w stosunku do egzaminu, który będzie realizowała lub zobowiązuje się do jej uzyskania najpóźniej do rozpoczęcia</w:t>
      </w:r>
      <w:r w:rsidR="00AB341F">
        <w:t xml:space="preserve"> egzaminów lub dysponuje osobą zdolną</w:t>
      </w:r>
      <w:r w:rsidRPr="0073778C">
        <w:t xml:space="preserve">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rsidR="003A0308">
        <w:t>*</w:t>
      </w:r>
      <w:r w:rsidRPr="0073778C">
        <w:t xml:space="preserve"> w stosunku do egzaminu, który będzie realizowała,</w:t>
      </w:r>
      <w:r w:rsidR="00C260B7">
        <w:t xml:space="preserve"> </w:t>
      </w:r>
      <w:r w:rsidR="00C260B7" w:rsidRPr="00C260B7">
        <w:rPr>
          <w:b/>
        </w:rPr>
        <w:t>a</w:t>
      </w:r>
      <w:r w:rsidRPr="00C260B7">
        <w:rPr>
          <w:b/>
        </w:rPr>
        <w:t xml:space="preserve"> w przypadku innego standardu równoważnego odpowiednie uprawnienia wymagane przez daną instytucję certyfikującą</w:t>
      </w:r>
      <w:r>
        <w:t xml:space="preserve">, jeśli takich wymaga. </w:t>
      </w:r>
    </w:p>
    <w:p w:rsidR="00C260B7" w:rsidRPr="00C260B7" w:rsidRDefault="00C260B7" w:rsidP="00FC585C">
      <w:pPr>
        <w:spacing w:after="0" w:line="240" w:lineRule="auto"/>
        <w:ind w:left="708"/>
        <w:jc w:val="both"/>
        <w:rPr>
          <w:sz w:val="14"/>
        </w:rPr>
      </w:pPr>
    </w:p>
    <w:p w:rsidR="006B27F3" w:rsidRDefault="006B27F3" w:rsidP="00FC585C">
      <w:pPr>
        <w:spacing w:after="0" w:line="240" w:lineRule="auto"/>
        <w:ind w:left="708"/>
        <w:jc w:val="both"/>
        <w:rPr>
          <w:i/>
          <w:sz w:val="20"/>
        </w:rPr>
      </w:pPr>
      <w:r w:rsidRPr="006B27F3">
        <w:rPr>
          <w:i/>
          <w:sz w:val="20"/>
        </w:rPr>
        <w:t>(W celu wykazania spełnienia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zobowiązany jest </w:t>
      </w:r>
      <w:r w:rsidR="006471E8">
        <w:rPr>
          <w:i/>
          <w:sz w:val="20"/>
        </w:rPr>
        <w:t>dostarczyć</w:t>
      </w:r>
      <w:r w:rsidRPr="006B27F3">
        <w:rPr>
          <w:i/>
          <w:sz w:val="20"/>
        </w:rPr>
        <w:t xml:space="preserve"> </w:t>
      </w:r>
      <w:r w:rsidRPr="006B27F3">
        <w:rPr>
          <w:b/>
          <w:i/>
          <w:sz w:val="20"/>
        </w:rPr>
        <w:t>dokumenty jednoznacznie poświadczające spełnianie ww. warunku</w:t>
      </w:r>
      <w:r w:rsidRPr="006B27F3">
        <w:rPr>
          <w:i/>
          <w:sz w:val="20"/>
        </w:rPr>
        <w:t xml:space="preserve"> tj. certyfikat lub inny równoważny dokument)</w:t>
      </w:r>
      <w:r>
        <w:rPr>
          <w:i/>
          <w:sz w:val="20"/>
        </w:rPr>
        <w:t>.</w:t>
      </w:r>
    </w:p>
    <w:p w:rsidR="006078ED" w:rsidRPr="006B27F3" w:rsidRDefault="006078ED" w:rsidP="00FC585C">
      <w:pPr>
        <w:spacing w:after="0" w:line="240" w:lineRule="auto"/>
        <w:ind w:left="708"/>
        <w:jc w:val="both"/>
        <w:rPr>
          <w:i/>
          <w:sz w:val="20"/>
        </w:rPr>
      </w:pPr>
    </w:p>
    <w:p w:rsidR="007C5744" w:rsidRPr="006C0699" w:rsidRDefault="006C0699" w:rsidP="00FC585C">
      <w:pPr>
        <w:spacing w:after="0" w:line="240" w:lineRule="auto"/>
        <w:ind w:left="708"/>
        <w:jc w:val="both"/>
        <w:rPr>
          <w:i/>
          <w:u w:val="single"/>
        </w:rPr>
      </w:pPr>
      <w:r>
        <w:rPr>
          <w:i/>
          <w:u w:val="single"/>
        </w:rPr>
        <w:t xml:space="preserve">Część </w:t>
      </w:r>
      <w:r w:rsidR="00A825E0">
        <w:rPr>
          <w:i/>
          <w:u w:val="single"/>
        </w:rPr>
        <w:t>2</w:t>
      </w:r>
      <w:r>
        <w:rPr>
          <w:i/>
          <w:u w:val="single"/>
        </w:rPr>
        <w:t xml:space="preserve"> </w:t>
      </w:r>
    </w:p>
    <w:p w:rsidR="00A825E0" w:rsidRDefault="00A825E0" w:rsidP="00A825E0">
      <w:pPr>
        <w:spacing w:after="0" w:line="240" w:lineRule="auto"/>
        <w:ind w:left="708"/>
        <w:jc w:val="both"/>
      </w:pPr>
      <w:r w:rsidRPr="007C5744">
        <w:t>O udzielenie zamówienia mogą ubiegać się Wykonawcy, którzy wykażą, że</w:t>
      </w:r>
      <w:r>
        <w:t>:</w:t>
      </w:r>
    </w:p>
    <w:p w:rsidR="00A825E0" w:rsidRDefault="00A825E0" w:rsidP="00A825E0">
      <w:pPr>
        <w:spacing w:after="0" w:line="240" w:lineRule="auto"/>
        <w:ind w:left="708"/>
        <w:jc w:val="both"/>
        <w:rPr>
          <w:b/>
        </w:rPr>
      </w:pPr>
      <w:r>
        <w:t xml:space="preserve">a) dysponują </w:t>
      </w:r>
      <w:r w:rsidRPr="00877749">
        <w:rPr>
          <w:b/>
        </w:rPr>
        <w:t xml:space="preserve">co najmniej </w:t>
      </w:r>
      <w:r>
        <w:rPr>
          <w:b/>
        </w:rPr>
        <w:t>trzema osobami</w:t>
      </w:r>
      <w:r>
        <w:t xml:space="preserve"> posiadającą </w:t>
      </w:r>
      <w:r>
        <w:rPr>
          <w:b/>
        </w:rPr>
        <w:t>doświadczenie zawodowe w </w:t>
      </w:r>
      <w:r w:rsidRPr="007C5744">
        <w:rPr>
          <w:b/>
        </w:rPr>
        <w:t xml:space="preserve">zakresie prowadzenia zajęć w ramach </w:t>
      </w:r>
      <w:r>
        <w:rPr>
          <w:b/>
        </w:rPr>
        <w:t>szkoleń</w:t>
      </w:r>
      <w:r w:rsidRPr="006078ED">
        <w:t xml:space="preserve"> </w:t>
      </w:r>
      <w:r w:rsidRPr="00A825E0">
        <w:rPr>
          <w:b/>
        </w:rPr>
        <w:t xml:space="preserve">odpowiadających zamówieniu dla części </w:t>
      </w:r>
      <w:r w:rsidR="009D3E5D">
        <w:rPr>
          <w:b/>
        </w:rPr>
        <w:t>2</w:t>
      </w:r>
      <w:r w:rsidRPr="006078ED">
        <w:t>, któr</w:t>
      </w:r>
      <w:r>
        <w:t>e</w:t>
      </w:r>
      <w:r w:rsidRPr="006078ED">
        <w:t xml:space="preserve"> posiada</w:t>
      </w:r>
      <w:r>
        <w:t>ją</w:t>
      </w:r>
      <w:r w:rsidRPr="006078ED">
        <w:t>:</w:t>
      </w:r>
    </w:p>
    <w:p w:rsidR="00A825E0" w:rsidRDefault="00A825E0" w:rsidP="00A825E0">
      <w:pPr>
        <w:spacing w:after="0" w:line="240" w:lineRule="auto"/>
        <w:ind w:left="708"/>
        <w:jc w:val="both"/>
      </w:pPr>
      <w:r>
        <w:t xml:space="preserve">- </w:t>
      </w:r>
      <w:r w:rsidRPr="006078ED">
        <w:rPr>
          <w:b/>
        </w:rPr>
        <w:t>wykształcenie</w:t>
      </w:r>
      <w:r>
        <w:t xml:space="preserve"> </w:t>
      </w:r>
      <w:r w:rsidRPr="006078ED">
        <w:rPr>
          <w:b/>
        </w:rPr>
        <w:t>co najmniej średnie</w:t>
      </w:r>
      <w:r>
        <w:t xml:space="preserve">; preferowane wykształcenie kierunkowe w stosunku do tematyki szkolenia, do którego zostało wykazane; </w:t>
      </w:r>
    </w:p>
    <w:p w:rsidR="00A825E0" w:rsidRPr="009D3E5D" w:rsidRDefault="00A825E0" w:rsidP="00A825E0">
      <w:pPr>
        <w:spacing w:after="0" w:line="240" w:lineRule="auto"/>
        <w:ind w:left="708"/>
        <w:jc w:val="both"/>
        <w:rPr>
          <w:b/>
        </w:rPr>
      </w:pPr>
      <w:r>
        <w:t xml:space="preserve">- przeprowadziły w okresie ostatnich 3 lat </w:t>
      </w:r>
      <w:r w:rsidRPr="006078ED">
        <w:rPr>
          <w:b/>
        </w:rPr>
        <w:t>co najmniej 3 kursy/szkolenia</w:t>
      </w:r>
      <w:r>
        <w:t xml:space="preserve"> o tematyce szkolenia, z zakresu podobnego/adekwatnego  o łącznej liczbie godzin dydaktycznych min. 60</w:t>
      </w:r>
      <w:bookmarkStart w:id="45" w:name="_Hlk527363564"/>
      <w:r w:rsidR="009D3E5D">
        <w:t xml:space="preserve">. </w:t>
      </w:r>
      <w:r w:rsidR="009D3E5D" w:rsidRPr="009D3E5D">
        <w:rPr>
          <w:b/>
        </w:rPr>
        <w:t>Za adekwatne szkolenie  Zamawiający uzna szkolenie obejmując</w:t>
      </w:r>
      <w:r w:rsidR="009D3E5D">
        <w:rPr>
          <w:b/>
        </w:rPr>
        <w:t>e</w:t>
      </w:r>
      <w:r w:rsidR="009D3E5D" w:rsidRPr="009D3E5D">
        <w:rPr>
          <w:b/>
        </w:rPr>
        <w:t xml:space="preserve"> </w:t>
      </w:r>
      <w:r w:rsidR="009D3E5D">
        <w:rPr>
          <w:b/>
        </w:rPr>
        <w:t xml:space="preserve">tematykę.: </w:t>
      </w:r>
      <w:r w:rsidR="009D3E5D" w:rsidRPr="009D3E5D">
        <w:rPr>
          <w:b/>
        </w:rPr>
        <w:t>program</w:t>
      </w:r>
      <w:r w:rsidR="009D3E5D">
        <w:rPr>
          <w:b/>
        </w:rPr>
        <w:t>y</w:t>
      </w:r>
      <w:r w:rsidR="009D3E5D" w:rsidRPr="009D3E5D">
        <w:rPr>
          <w:b/>
        </w:rPr>
        <w:t xml:space="preserve"> </w:t>
      </w:r>
      <w:r w:rsidR="009D3E5D" w:rsidRPr="009D3E5D">
        <w:rPr>
          <w:b/>
        </w:rPr>
        <w:t>biurowe</w:t>
      </w:r>
      <w:r w:rsidR="009D3E5D">
        <w:rPr>
          <w:b/>
        </w:rPr>
        <w:t xml:space="preserve"> w administracji,  TIK,  administratora sieci komputerowych. Zamawiający wymaga doświadczenia w każdej wymienianej tematyce. </w:t>
      </w:r>
    </w:p>
    <w:bookmarkEnd w:id="45"/>
    <w:p w:rsidR="00A825E0" w:rsidRDefault="00A825E0" w:rsidP="00A825E0">
      <w:pPr>
        <w:spacing w:after="0" w:line="240" w:lineRule="auto"/>
        <w:ind w:left="708"/>
        <w:jc w:val="both"/>
      </w:pPr>
      <w:r>
        <w:t xml:space="preserve">- min. 1 osoba musi posiadać </w:t>
      </w:r>
      <w:r w:rsidRPr="006078ED">
        <w:rPr>
          <w:b/>
        </w:rPr>
        <w:t>akredytację</w:t>
      </w:r>
      <w:r>
        <w:t xml:space="preserve"> Trenera VCC*, a w przypadku innego standardu równoważnego odpowiednie uprawnienia wymagane przez daną instytucję certyfikujące, jeśli takich wymaga.</w:t>
      </w:r>
    </w:p>
    <w:p w:rsidR="00A825E0" w:rsidRPr="00C260B7" w:rsidRDefault="00A825E0" w:rsidP="00A825E0">
      <w:pPr>
        <w:spacing w:after="0" w:line="240" w:lineRule="auto"/>
        <w:ind w:left="708"/>
        <w:jc w:val="both"/>
        <w:rPr>
          <w:sz w:val="10"/>
        </w:rPr>
      </w:pPr>
    </w:p>
    <w:p w:rsidR="00A825E0" w:rsidRDefault="00A825E0" w:rsidP="00A825E0">
      <w:pPr>
        <w:spacing w:after="0" w:line="240" w:lineRule="auto"/>
        <w:ind w:left="708"/>
        <w:jc w:val="both"/>
        <w:rPr>
          <w:i/>
          <w:sz w:val="20"/>
        </w:rPr>
      </w:pPr>
      <w:r w:rsidRPr="006B27F3">
        <w:rPr>
          <w:i/>
          <w:sz w:val="20"/>
        </w:rPr>
        <w:lastRenderedPageBreak/>
        <w:t>(Na potwierdzenie tego warunku Wykonawca</w:t>
      </w:r>
      <w:r>
        <w:rPr>
          <w:i/>
          <w:sz w:val="20"/>
        </w:rPr>
        <w:t xml:space="preserve">, </w:t>
      </w:r>
      <w:r w:rsidRPr="006B27F3">
        <w:rPr>
          <w:i/>
          <w:sz w:val="20"/>
        </w:rPr>
        <w:t>podaje imiona i nazwiska osób, które zdolne będą do prowadzenia danego kursu/szkolenia i oświadcza, ile dana osoba posiada doświadczenia zawodowego</w:t>
      </w:r>
      <w:r>
        <w:rPr>
          <w:i/>
          <w:sz w:val="20"/>
        </w:rPr>
        <w:t>/uprawnień</w:t>
      </w:r>
      <w:r w:rsidRPr="006B27F3">
        <w:rPr>
          <w:i/>
          <w:sz w:val="20"/>
        </w:rPr>
        <w:t xml:space="preserve"> - w/g wzoru z </w:t>
      </w:r>
      <w:r>
        <w:rPr>
          <w:b/>
          <w:i/>
          <w:sz w:val="20"/>
        </w:rPr>
        <w:t>załącznika nr 8</w:t>
      </w:r>
      <w:r w:rsidRPr="006B27F3">
        <w:rPr>
          <w:b/>
          <w:i/>
          <w:sz w:val="20"/>
        </w:rPr>
        <w:t xml:space="preserve"> do SIWZ – Wykaz osób</w:t>
      </w:r>
      <w:r w:rsidRPr="006B27F3">
        <w:rPr>
          <w:i/>
          <w:sz w:val="20"/>
        </w:rPr>
        <w:t>).</w:t>
      </w:r>
    </w:p>
    <w:p w:rsidR="00A825E0" w:rsidRPr="00C260B7" w:rsidRDefault="00A825E0" w:rsidP="00A825E0">
      <w:pPr>
        <w:spacing w:after="0" w:line="240" w:lineRule="auto"/>
        <w:ind w:left="708"/>
        <w:jc w:val="both"/>
        <w:rPr>
          <w:i/>
          <w:sz w:val="10"/>
        </w:rPr>
      </w:pPr>
    </w:p>
    <w:p w:rsidR="00A825E0" w:rsidRPr="009D3E5D" w:rsidRDefault="00A825E0" w:rsidP="00A825E0">
      <w:pPr>
        <w:spacing w:after="0" w:line="240" w:lineRule="auto"/>
        <w:ind w:left="708"/>
        <w:jc w:val="both"/>
        <w:rPr>
          <w:b/>
        </w:rPr>
      </w:pPr>
      <w:r w:rsidRPr="00C260B7">
        <w:t xml:space="preserve">b) posiadają wiedzę i doświadczenie w realizacji szkoleń z zakresu podobnego (adekwatnego) do tematyki szkoleń stanowiącej przedmiot zamówienia w danej części, na którą składają ofertę, rozumianej jako </w:t>
      </w:r>
      <w:r w:rsidRPr="006078ED">
        <w:rPr>
          <w:b/>
        </w:rPr>
        <w:t>należyte zre</w:t>
      </w:r>
      <w:r>
        <w:rPr>
          <w:b/>
        </w:rPr>
        <w:t>alizowanie w okresie ostatnich 3</w:t>
      </w:r>
      <w:r w:rsidRPr="006078ED">
        <w:rPr>
          <w:b/>
        </w:rPr>
        <w:t xml:space="preserve"> lat przed terminem składania ofert co najmniej 3 usług szkoleniowych z zakresu podobnego</w:t>
      </w:r>
      <w:r w:rsidRPr="00C260B7">
        <w:t xml:space="preserve"> (adekwatnego) do tematyki szkoleń stanowiącej przedmiot zamówienia w c</w:t>
      </w:r>
      <w:r>
        <w:t xml:space="preserve">zęści </w:t>
      </w:r>
      <w:r w:rsidR="009D3E5D">
        <w:t>2</w:t>
      </w:r>
      <w:r w:rsidR="009D3E5D" w:rsidRPr="009D3E5D">
        <w:t xml:space="preserve">. Za adekwatne szkolenie  Zamawiający uzna szkolenie obejmujące tematykę.: programy biurowe w administracji,  TIK,  administratora sieci komputerowych. </w:t>
      </w:r>
      <w:r w:rsidR="009D3E5D" w:rsidRPr="009D3E5D">
        <w:rPr>
          <w:b/>
        </w:rPr>
        <w:t xml:space="preserve">Zamawiający wymaga </w:t>
      </w:r>
      <w:r w:rsidR="009D3E5D" w:rsidRPr="009D3E5D">
        <w:rPr>
          <w:b/>
        </w:rPr>
        <w:t xml:space="preserve">3-krotnego </w:t>
      </w:r>
      <w:r w:rsidR="009D3E5D" w:rsidRPr="009D3E5D">
        <w:rPr>
          <w:b/>
        </w:rPr>
        <w:t>doświadczenia w każdej wymienianej tematyce.</w:t>
      </w:r>
    </w:p>
    <w:p w:rsidR="00A825E0" w:rsidRPr="00C260B7" w:rsidRDefault="00A825E0" w:rsidP="00A825E0">
      <w:pPr>
        <w:spacing w:after="0" w:line="240" w:lineRule="auto"/>
        <w:ind w:left="708"/>
        <w:jc w:val="both"/>
        <w:rPr>
          <w:color w:val="FF0000"/>
          <w:sz w:val="14"/>
        </w:rPr>
      </w:pPr>
    </w:p>
    <w:p w:rsidR="00A825E0" w:rsidRDefault="00A825E0" w:rsidP="00A825E0">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musi wykazać</w:t>
      </w:r>
      <w:r>
        <w:rPr>
          <w:i/>
          <w:sz w:val="20"/>
        </w:rPr>
        <w:t>, że wykonał takie usługi w </w:t>
      </w:r>
      <w:r w:rsidRPr="006B27F3">
        <w:rPr>
          <w:i/>
          <w:sz w:val="20"/>
        </w:rPr>
        <w:t xml:space="preserve">minimalnym zakresie wskazanym powyżej- w/g wzoru z </w:t>
      </w:r>
      <w:r w:rsidRPr="00C260B7">
        <w:rPr>
          <w:b/>
          <w:i/>
          <w:sz w:val="20"/>
        </w:rPr>
        <w:t xml:space="preserve">załącznika nr </w:t>
      </w:r>
      <w:r>
        <w:rPr>
          <w:b/>
          <w:i/>
          <w:sz w:val="20"/>
        </w:rPr>
        <w:t>9</w:t>
      </w:r>
      <w:r w:rsidRPr="00C260B7">
        <w:rPr>
          <w:b/>
          <w:i/>
          <w:sz w:val="20"/>
        </w:rPr>
        <w:t xml:space="preserve"> do SIWZ – Wykaz usług</w:t>
      </w:r>
      <w:r w:rsidRPr="006B27F3">
        <w:rPr>
          <w:i/>
          <w:sz w:val="20"/>
        </w:rPr>
        <w:t>).</w:t>
      </w:r>
    </w:p>
    <w:p w:rsidR="00A825E0" w:rsidRPr="00C260B7" w:rsidRDefault="00A825E0" w:rsidP="00A825E0">
      <w:pPr>
        <w:spacing w:after="0" w:line="240" w:lineRule="auto"/>
        <w:ind w:left="708"/>
        <w:jc w:val="both"/>
        <w:rPr>
          <w:i/>
          <w:sz w:val="10"/>
        </w:rPr>
      </w:pPr>
    </w:p>
    <w:p w:rsidR="00A825E0" w:rsidRDefault="00A825E0" w:rsidP="00A825E0">
      <w:pPr>
        <w:spacing w:after="0" w:line="240" w:lineRule="auto"/>
        <w:ind w:left="708"/>
        <w:jc w:val="both"/>
      </w:pPr>
      <w:r w:rsidRPr="0073778C">
        <w:t xml:space="preserve">c) posiadają </w:t>
      </w:r>
      <w:r w:rsidRPr="00C260B7">
        <w:rPr>
          <w:b/>
        </w:rPr>
        <w:t>akredytację wymaganą do prowadzenia szkoleń w standardzie VCC</w:t>
      </w:r>
      <w:r w:rsidRPr="0073778C">
        <w:t xml:space="preserve"> w zakresie tematyki szkoleń w części, na którą składają ofertę, tj. status Akademii Eduk</w:t>
      </w:r>
      <w:r>
        <w:t>acyjnej VCC* lub dysponuje min. 1 osobą z akredytacją</w:t>
      </w:r>
      <w:r w:rsidRPr="0073778C">
        <w:t xml:space="preserve"> Trenera VCC</w:t>
      </w:r>
      <w:r>
        <w:t xml:space="preserve"> a</w:t>
      </w:r>
      <w:r w:rsidRPr="0073778C">
        <w:t xml:space="preserve"> w przypadku </w:t>
      </w:r>
      <w:r w:rsidRPr="00C260B7">
        <w:rPr>
          <w:b/>
        </w:rPr>
        <w:t>innego standardu równoważnego odpowiednie uprawnienia wymagane przez daną instytucję certyfikującą</w:t>
      </w:r>
      <w:r w:rsidRPr="0073778C">
        <w:t>, jeśli takich wymaga</w:t>
      </w:r>
      <w:r>
        <w:t>,</w:t>
      </w:r>
      <w:r w:rsidRPr="0073778C">
        <w:t xml:space="preserve">  oraz </w:t>
      </w:r>
      <w:r w:rsidRPr="00E867C1">
        <w:rPr>
          <w:b/>
        </w:rPr>
        <w:t>po</w:t>
      </w:r>
      <w:r w:rsidRPr="00C260B7">
        <w:rPr>
          <w:b/>
        </w:rPr>
        <w:t>siadają akredytację wymaganą do przeprowadzenia egzaminów w standardzie VCC</w:t>
      </w:r>
      <w:r>
        <w:rPr>
          <w:b/>
        </w:rPr>
        <w:t>*</w:t>
      </w:r>
      <w:r w:rsidRPr="00C260B7">
        <w:rPr>
          <w:b/>
        </w:rPr>
        <w:t xml:space="preserve"> </w:t>
      </w:r>
      <w:r w:rsidRPr="0073778C">
        <w:t>w stosunku do egzaminu, który będzie realizowała lub zobowiązuje się do jej uzyskania najpóźniej do rozpoczęcia</w:t>
      </w:r>
      <w:r>
        <w:t xml:space="preserve"> egzaminów lub dysponuje osobą zdolną</w:t>
      </w:r>
      <w:r w:rsidRPr="0073778C">
        <w:t xml:space="preserve">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t>*</w:t>
      </w:r>
      <w:r w:rsidRPr="0073778C">
        <w:t xml:space="preserve"> w stosunku do egzaminu, który będzie realizowała,</w:t>
      </w:r>
      <w:r>
        <w:t xml:space="preserve"> </w:t>
      </w:r>
      <w:r w:rsidRPr="00C260B7">
        <w:rPr>
          <w:b/>
        </w:rPr>
        <w:t>a w przypadku innego standardu równoważnego odpowiednie uprawnienia wymagane przez daną instytucję certyfikującą</w:t>
      </w:r>
      <w:r>
        <w:t xml:space="preserve">, jeśli takich wymaga. </w:t>
      </w:r>
    </w:p>
    <w:p w:rsidR="00A825E0" w:rsidRPr="00C260B7" w:rsidRDefault="00A825E0" w:rsidP="00A825E0">
      <w:pPr>
        <w:spacing w:after="0" w:line="240" w:lineRule="auto"/>
        <w:ind w:left="708"/>
        <w:jc w:val="both"/>
        <w:rPr>
          <w:sz w:val="14"/>
        </w:rPr>
      </w:pPr>
    </w:p>
    <w:p w:rsidR="00A825E0" w:rsidRDefault="00A825E0" w:rsidP="00A825E0">
      <w:pPr>
        <w:spacing w:after="0" w:line="240" w:lineRule="auto"/>
        <w:ind w:left="708"/>
        <w:jc w:val="both"/>
        <w:rPr>
          <w:i/>
          <w:sz w:val="20"/>
        </w:rPr>
      </w:pPr>
      <w:r w:rsidRPr="006B27F3">
        <w:rPr>
          <w:i/>
          <w:sz w:val="20"/>
        </w:rPr>
        <w:t>(W celu wykazania spełnienia warunku Wykonawca</w:t>
      </w:r>
      <w:r>
        <w:rPr>
          <w:i/>
          <w:sz w:val="20"/>
        </w:rPr>
        <w:t xml:space="preserve">, </w:t>
      </w:r>
      <w:r w:rsidRPr="006471E8">
        <w:rPr>
          <w:b/>
          <w:i/>
          <w:sz w:val="20"/>
        </w:rPr>
        <w:t>na wezwanie Zamawiającego</w:t>
      </w:r>
      <w:r>
        <w:rPr>
          <w:i/>
          <w:sz w:val="20"/>
        </w:rPr>
        <w:t>,</w:t>
      </w:r>
      <w:r w:rsidRPr="006B27F3">
        <w:rPr>
          <w:i/>
          <w:sz w:val="20"/>
        </w:rPr>
        <w:t xml:space="preserve"> zobowiązany jest </w:t>
      </w:r>
      <w:r>
        <w:rPr>
          <w:i/>
          <w:sz w:val="20"/>
        </w:rPr>
        <w:t>dostarczyć</w:t>
      </w:r>
      <w:r w:rsidRPr="006B27F3">
        <w:rPr>
          <w:i/>
          <w:sz w:val="20"/>
        </w:rPr>
        <w:t xml:space="preserve"> </w:t>
      </w:r>
      <w:r w:rsidRPr="006B27F3">
        <w:rPr>
          <w:b/>
          <w:i/>
          <w:sz w:val="20"/>
        </w:rPr>
        <w:t>dokumenty jednoznacznie poświadczające spełnianie ww. warunku</w:t>
      </w:r>
      <w:r w:rsidRPr="006B27F3">
        <w:rPr>
          <w:i/>
          <w:sz w:val="20"/>
        </w:rPr>
        <w:t xml:space="preserve"> tj. certyfikat lub inny równoważny dokument)</w:t>
      </w:r>
      <w:r>
        <w:rPr>
          <w:i/>
          <w:sz w:val="20"/>
        </w:rPr>
        <w:t>.</w:t>
      </w:r>
    </w:p>
    <w:p w:rsidR="00A825E0" w:rsidRPr="006B27F3" w:rsidRDefault="00A825E0" w:rsidP="00A825E0">
      <w:pPr>
        <w:spacing w:after="0" w:line="240" w:lineRule="auto"/>
        <w:ind w:left="708"/>
        <w:jc w:val="both"/>
        <w:rPr>
          <w:i/>
          <w:sz w:val="20"/>
        </w:rPr>
      </w:pPr>
    </w:p>
    <w:p w:rsidR="00E877CA" w:rsidRPr="00E877CA" w:rsidRDefault="00E877CA" w:rsidP="00E877CA">
      <w:pPr>
        <w:spacing w:after="0" w:line="240" w:lineRule="auto"/>
        <w:ind w:left="708"/>
        <w:jc w:val="both"/>
        <w:rPr>
          <w:i/>
          <w:sz w:val="14"/>
        </w:rPr>
      </w:pPr>
    </w:p>
    <w:p w:rsidR="00877749" w:rsidRPr="00877749" w:rsidRDefault="00877749" w:rsidP="006C0699">
      <w:pPr>
        <w:spacing w:after="0" w:line="240" w:lineRule="auto"/>
        <w:ind w:left="708"/>
        <w:jc w:val="both"/>
        <w:rPr>
          <w:i/>
          <w:sz w:val="14"/>
        </w:rPr>
      </w:pP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pkt 12 ustawy </w:t>
      </w:r>
      <w:proofErr w:type="spellStart"/>
      <w:r>
        <w:rPr>
          <w:rFonts w:ascii="Calibri" w:hAnsi="Calibri"/>
        </w:rPr>
        <w:t>Pzp</w:t>
      </w:r>
      <w:proofErr w:type="spellEnd"/>
      <w:r>
        <w:rPr>
          <w:rFonts w:ascii="Calibri" w:hAnsi="Calibri"/>
        </w:rPr>
        <w:t>, wyklucza z postępowania o udzielenie zamówienia Wykonawcę, który nie wykazał braku podstaw wykluczenia.</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3A0308" w:rsidRDefault="00F962CB" w:rsidP="004D121C">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 xml:space="preserve">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t>
      </w:r>
      <w:r w:rsidRPr="0025764B">
        <w:rPr>
          <w:rFonts w:ascii="Calibri" w:hAnsi="Calibri"/>
        </w:rPr>
        <w:lastRenderedPageBreak/>
        <w:t>wykonawcę warunków udziału w postępowaniu oraz spełnianie przez oferowane usługi wymagań określonych przez zamawiającego, nie później niż w dniu, w którym upłynął termin składania ofert.</w:t>
      </w:r>
    </w:p>
    <w:p w:rsidR="003A0308" w:rsidRDefault="003A0308" w:rsidP="0062540A">
      <w:pPr>
        <w:spacing w:after="0" w:line="240" w:lineRule="auto"/>
        <w:jc w:val="both"/>
        <w:rPr>
          <w:rFonts w:ascii="Calibri" w:hAnsi="Calibri"/>
        </w:rPr>
      </w:pPr>
    </w:p>
    <w:p w:rsidR="0062540A" w:rsidRDefault="003A0308" w:rsidP="003936F6">
      <w:pPr>
        <w:shd w:val="clear" w:color="auto" w:fill="FBD4B4" w:themeFill="accent6" w:themeFillTint="66"/>
        <w:spacing w:after="0" w:line="240" w:lineRule="auto"/>
        <w:jc w:val="both"/>
        <w:rPr>
          <w:rFonts w:ascii="Calibri" w:hAnsi="Calibri"/>
        </w:rPr>
      </w:pPr>
      <w:r>
        <w:rPr>
          <w:rFonts w:ascii="Calibri" w:hAnsi="Calibri"/>
        </w:rPr>
        <w:t>*</w:t>
      </w:r>
      <w:r w:rsidRPr="003A0308">
        <w:t xml:space="preserve"> </w:t>
      </w:r>
      <w:r w:rsidR="00A676B6">
        <w:t>P</w:t>
      </w:r>
      <w:r w:rsidRPr="003A0308">
        <w:rPr>
          <w:rFonts w:ascii="Calibri" w:hAnsi="Calibri"/>
        </w:rPr>
        <w:t>rzez „</w:t>
      </w:r>
      <w:r w:rsidR="0062540A">
        <w:rPr>
          <w:rFonts w:ascii="Calibri" w:hAnsi="Calibri"/>
        </w:rPr>
        <w:t>posiadanie akredytacji</w:t>
      </w:r>
      <w:r w:rsidR="00A676B6">
        <w:rPr>
          <w:rFonts w:ascii="Calibri" w:hAnsi="Calibri"/>
        </w:rPr>
        <w:t xml:space="preserve"> równoważn</w:t>
      </w:r>
      <w:r w:rsidR="0062540A">
        <w:rPr>
          <w:rFonts w:ascii="Calibri" w:hAnsi="Calibri"/>
        </w:rPr>
        <w:t>ej</w:t>
      </w:r>
      <w:r w:rsidRPr="003A0308">
        <w:rPr>
          <w:rFonts w:ascii="Calibri" w:hAnsi="Calibri"/>
        </w:rPr>
        <w:t xml:space="preserve"> do </w:t>
      </w:r>
      <w:r w:rsidR="00A676B6">
        <w:rPr>
          <w:rFonts w:ascii="Calibri" w:hAnsi="Calibri"/>
        </w:rPr>
        <w:t xml:space="preserve">standardu </w:t>
      </w:r>
      <w:r w:rsidR="0062540A">
        <w:rPr>
          <w:rFonts w:ascii="Calibri" w:hAnsi="Calibri"/>
        </w:rPr>
        <w:t xml:space="preserve">VCC” rozumie się: </w:t>
      </w:r>
      <w:r w:rsidRPr="003A0308">
        <w:rPr>
          <w:rFonts w:ascii="Calibri" w:hAnsi="Calibri"/>
        </w:rPr>
        <w:t>pr</w:t>
      </w:r>
      <w:r w:rsidR="0062540A">
        <w:rPr>
          <w:rFonts w:ascii="Calibri" w:hAnsi="Calibri"/>
        </w:rPr>
        <w:t>oces uzyskiwania kwalifikacji o </w:t>
      </w:r>
      <w:r w:rsidRPr="003A0308">
        <w:rPr>
          <w:rFonts w:ascii="Calibri" w:hAnsi="Calibri"/>
        </w:rPr>
        <w:t>metodologii, stan</w:t>
      </w:r>
      <w:r w:rsidR="0062540A">
        <w:rPr>
          <w:rFonts w:ascii="Calibri" w:hAnsi="Calibri"/>
        </w:rPr>
        <w:t>dardach realizacji i efekcie koń</w:t>
      </w:r>
      <w:r w:rsidRPr="003A0308">
        <w:rPr>
          <w:rFonts w:ascii="Calibri" w:hAnsi="Calibri"/>
        </w:rPr>
        <w:t>cowym (</w:t>
      </w:r>
      <w:r w:rsidR="0062540A">
        <w:rPr>
          <w:rFonts w:ascii="Calibri" w:hAnsi="Calibri"/>
        </w:rPr>
        <w:t>m.in. waga egzaminu, uznawalność zaświadczeń, zgodność</w:t>
      </w:r>
      <w:r w:rsidRPr="003A0308">
        <w:rPr>
          <w:rFonts w:ascii="Calibri" w:hAnsi="Calibri"/>
        </w:rPr>
        <w:t xml:space="preserve"> z Europejskimi Ramami Kwalifikacji, Polskimi Ramami Kwalifikacji, itp.) nie niższym</w:t>
      </w:r>
      <w:r w:rsidR="0062540A">
        <w:rPr>
          <w:rFonts w:ascii="Calibri" w:hAnsi="Calibri"/>
        </w:rPr>
        <w:t>i</w:t>
      </w:r>
      <w:r w:rsidRPr="003A0308">
        <w:rPr>
          <w:rFonts w:ascii="Calibri" w:hAnsi="Calibri"/>
        </w:rPr>
        <w:t xml:space="preserve"> niż standard VCC</w:t>
      </w:r>
      <w:r w:rsidR="0062540A">
        <w:rPr>
          <w:rFonts w:ascii="Calibri" w:hAnsi="Calibri"/>
        </w:rPr>
        <w:t xml:space="preserve">, tj. akredytację uzyskaną poprzez: </w:t>
      </w:r>
    </w:p>
    <w:p w:rsidR="003A0308" w:rsidRPr="003A0308"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1. Posiadanie </w:t>
      </w:r>
      <w:r w:rsidR="003A0308" w:rsidRPr="003A0308">
        <w:rPr>
          <w:rFonts w:ascii="Calibri" w:hAnsi="Calibri"/>
        </w:rPr>
        <w:t>ustalon</w:t>
      </w:r>
      <w:r>
        <w:rPr>
          <w:rFonts w:ascii="Calibri" w:hAnsi="Calibri"/>
        </w:rPr>
        <w:t>ych standardów dotyczących</w:t>
      </w:r>
      <w:r w:rsidR="003A0308" w:rsidRPr="003A0308">
        <w:rPr>
          <w:rFonts w:ascii="Calibri" w:hAnsi="Calibri"/>
        </w:rPr>
        <w:t xml:space="preserve"> kompetencji (wiedzy, umiejętności i kompetencji społecznych), składających się na daną kwalifikację opisane w języku efektów uczenia się; </w:t>
      </w:r>
    </w:p>
    <w:p w:rsidR="003A0308" w:rsidRDefault="003A0308" w:rsidP="003936F6">
      <w:pPr>
        <w:shd w:val="clear" w:color="auto" w:fill="FBD4B4" w:themeFill="accent6" w:themeFillTint="66"/>
        <w:spacing w:after="0" w:line="240" w:lineRule="auto"/>
        <w:jc w:val="both"/>
        <w:rPr>
          <w:rFonts w:ascii="Calibri" w:hAnsi="Calibri"/>
        </w:rPr>
      </w:pPr>
      <w:r w:rsidRPr="003A0308">
        <w:rPr>
          <w:rFonts w:ascii="Calibri" w:hAnsi="Calibri"/>
        </w:rPr>
        <w:t xml:space="preserve">2. </w:t>
      </w:r>
      <w:r w:rsidR="0062540A">
        <w:rPr>
          <w:rFonts w:ascii="Calibri" w:hAnsi="Calibri"/>
        </w:rPr>
        <w:t xml:space="preserve">Posiadanie </w:t>
      </w:r>
      <w:r w:rsidRPr="003A0308">
        <w:rPr>
          <w:rFonts w:ascii="Calibri" w:hAnsi="Calibri"/>
        </w:rPr>
        <w:t>proces</w:t>
      </w:r>
      <w:r w:rsidR="0062540A">
        <w:rPr>
          <w:rFonts w:ascii="Calibri" w:hAnsi="Calibri"/>
        </w:rPr>
        <w:t>u walidacji sprawdzającej</w:t>
      </w:r>
      <w:r w:rsidRPr="003A0308">
        <w:rPr>
          <w:rFonts w:ascii="Calibri" w:hAnsi="Calibri"/>
        </w:rPr>
        <w:t>, czy kompetencje wymagane dla danej kwalifikacji zostały osiągnięte. Walidacja obejmuje identyfikację i dokumentację posiadanych kompetencji oraz ich wery</w:t>
      </w:r>
      <w:r w:rsidR="0062540A">
        <w:rPr>
          <w:rFonts w:ascii="Calibri" w:hAnsi="Calibri"/>
        </w:rPr>
        <w:t>fikację w odniesieniu do wymagań</w:t>
      </w:r>
      <w:r w:rsidRPr="003A0308">
        <w:rPr>
          <w:rFonts w:ascii="Calibri" w:hAnsi="Calibri"/>
        </w:rPr>
        <w:t xml:space="preserve"> określonych dla kwa</w:t>
      </w:r>
      <w:r w:rsidR="0062540A">
        <w:rPr>
          <w:rFonts w:ascii="Calibri" w:hAnsi="Calibri"/>
        </w:rPr>
        <w:t>lifikacji. Walidacja powinna być</w:t>
      </w:r>
      <w:r w:rsidRPr="003A0308">
        <w:rPr>
          <w:rFonts w:ascii="Calibri" w:hAnsi="Calibri"/>
        </w:rPr>
        <w:t xml:space="preserve"> prowadzona w sposób trafny (weryfikowane są te efekty uczenia się, które zostały określone dla danej kwalifikacji) i rzetelny (wynik weryfikacji jest niezależny od miejsca, czasu, metod oraz osób przeprowadzających walidację); </w:t>
      </w:r>
    </w:p>
    <w:p w:rsidR="0062540A"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3. Posiadanie </w:t>
      </w:r>
      <w:r w:rsidRPr="0062540A">
        <w:rPr>
          <w:rFonts w:ascii="Calibri" w:hAnsi="Calibri"/>
        </w:rPr>
        <w:t>proces</w:t>
      </w:r>
      <w:r>
        <w:rPr>
          <w:rFonts w:ascii="Calibri" w:hAnsi="Calibri"/>
        </w:rPr>
        <w:t>u</w:t>
      </w:r>
      <w:r w:rsidRPr="0062540A">
        <w:rPr>
          <w:rFonts w:ascii="Calibri" w:hAnsi="Calibri"/>
        </w:rPr>
        <w:t xml:space="preserve"> certyfikacji, w wyniku którego upoważniona instytucja nadaje dokument stwierdzający posiadanie kwalifikacji. Certyfikacja następuje po walidacji, w wyniku wydania pozytywnej decyzji stwierdzającej, że wszystkie wymagane efekty uczenia się zostały osiągnięte. Certyfikaty potwierdzające uzyskanie kwalifikacji powinny być rozpoznawalne i uznawane w danym środowisku, sektorze lub branży. Instytucje certyfikujące mogą samodzielnie przeprowadzać walidację (w takiej sytuacji procesy walidacji i certyfikacji musz</w:t>
      </w:r>
      <w:r>
        <w:rPr>
          <w:rFonts w:ascii="Calibri" w:hAnsi="Calibri"/>
        </w:rPr>
        <w:t>ą być odpowiednio rozdzielone i </w:t>
      </w:r>
      <w:r w:rsidRPr="0062540A">
        <w:rPr>
          <w:rFonts w:ascii="Calibri" w:hAnsi="Calibri"/>
        </w:rPr>
        <w:t>niezależne), bądź przekazywać ją do instytucji walidujących, np. centrów egzaminacyjnych.</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 żadnym stopniu nie określa standardu VCC jako obligatoryjnego z uwagi na wykluczenie części Wykonawców, którzy nie posiadają ww. akredytacji,  z możliwości ubiegania</w:t>
      </w:r>
    </w:p>
    <w:p w:rsidR="00A676B6" w:rsidRPr="0064169B" w:rsidRDefault="00A676B6" w:rsidP="003936F6">
      <w:pPr>
        <w:shd w:val="clear" w:color="auto" w:fill="FBD4B4" w:themeFill="accent6" w:themeFillTint="66"/>
        <w:spacing w:after="0" w:line="240" w:lineRule="auto"/>
        <w:jc w:val="both"/>
        <w:rPr>
          <w:rFonts w:ascii="Calibri" w:hAnsi="Calibri"/>
          <w:b/>
          <w:lang w:val="de-DE"/>
        </w:rPr>
      </w:pPr>
      <w:r w:rsidRPr="0062540A">
        <w:rPr>
          <w:rFonts w:ascii="Calibri" w:hAnsi="Calibri"/>
          <w:b/>
        </w:rPr>
        <w:t>się o wykonanie zamówienia. Jednakże biorąc pod uwagę zalecenia Komisji</w:t>
      </w:r>
      <w:r w:rsidR="0062540A">
        <w:rPr>
          <w:rFonts w:ascii="Calibri" w:hAnsi="Calibri"/>
          <w:b/>
        </w:rPr>
        <w:t xml:space="preserve"> </w:t>
      </w:r>
      <w:r w:rsidRPr="0062540A">
        <w:rPr>
          <w:rFonts w:ascii="Calibri" w:hAnsi="Calibri"/>
          <w:b/>
        </w:rPr>
        <w:t xml:space="preserve">Europejskiej oraz założenia realizowanego projektu, Zamawiający jako przykład i standardy </w:t>
      </w:r>
      <w:r w:rsidR="0062540A">
        <w:rPr>
          <w:rFonts w:ascii="Calibri" w:hAnsi="Calibri"/>
          <w:b/>
        </w:rPr>
        <w:t xml:space="preserve">jakościowe </w:t>
      </w:r>
      <w:r w:rsidRPr="0062540A">
        <w:rPr>
          <w:rFonts w:ascii="Calibri" w:hAnsi="Calibri"/>
          <w:b/>
        </w:rPr>
        <w:t xml:space="preserve">wskazuje akredytację VCC wraz z </w:t>
      </w:r>
      <w:r w:rsidR="0062540A">
        <w:rPr>
          <w:rFonts w:ascii="Calibri" w:hAnsi="Calibri"/>
          <w:b/>
        </w:rPr>
        <w:t xml:space="preserve">jednoczesną </w:t>
      </w:r>
      <w:r w:rsidRPr="0062540A">
        <w:rPr>
          <w:rFonts w:ascii="Calibri" w:hAnsi="Calibri"/>
          <w:b/>
        </w:rPr>
        <w:t xml:space="preserve">możliwością zastosowania równoważnego standardu. </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wymaga, aby kursy i szkolenia przeprowadzone w ramach niniejszego zamówienia,</w:t>
      </w:r>
    </w:p>
    <w:p w:rsidR="00A676B6"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zakończone były uznawanymi świadectwami lub certyfikatami potwierdzającymi zdobycie konkretnych umiejętności, mającymi zastosowanie na rynku pracy</w:t>
      </w:r>
      <w:r w:rsidR="0062540A">
        <w:rPr>
          <w:rFonts w:ascii="Calibri" w:hAnsi="Calibri"/>
          <w:b/>
        </w:rPr>
        <w:t>.</w:t>
      </w:r>
      <w:r w:rsidR="00231287">
        <w:rPr>
          <w:rFonts w:ascii="Calibri" w:hAnsi="Calibri"/>
          <w:b/>
        </w:rPr>
        <w:t xml:space="preserve"> </w:t>
      </w:r>
    </w:p>
    <w:p w:rsidR="004A11F8" w:rsidRDefault="004A11F8" w:rsidP="003936F6">
      <w:pPr>
        <w:shd w:val="clear" w:color="auto" w:fill="FBD4B4" w:themeFill="accent6" w:themeFillTint="66"/>
        <w:spacing w:after="0" w:line="240" w:lineRule="auto"/>
        <w:jc w:val="both"/>
        <w:rPr>
          <w:rFonts w:ascii="Calibri" w:hAnsi="Calibri"/>
          <w:b/>
          <w:i/>
        </w:rPr>
      </w:pPr>
      <w:r w:rsidRPr="003936F6">
        <w:rPr>
          <w:rFonts w:ascii="Calibri" w:hAnsi="Calibri"/>
          <w:b/>
        </w:rPr>
        <w:t xml:space="preserve">Zamawiający uzna w/w warunek, jeśli wykonawca udowodni poprzez załączenie odpowiednich dokumentów i/lub uzasadnienia, że  dany certyfikat/dokument można uznać za kwalifikację na potrzeby mierzenia wskaźników monitorowania EFS dot. uzyskiwania kwalifikacji zgodnie z weryfikacją prowadzoną w oparciu o </w:t>
      </w:r>
      <w:r w:rsidRPr="003936F6">
        <w:rPr>
          <w:rFonts w:ascii="Calibri" w:hAnsi="Calibri"/>
          <w:b/>
          <w:i/>
        </w:rPr>
        <w:t xml:space="preserve">Listę sprawdzającą do weryfikacji czy dany certyfikat/dokument można uznać za kwalifikację na potrzeby mierzenia wskaźników monitorowania EFS dot. uzyskiwania kwalifikacji, dostępną pod adresem: </w:t>
      </w:r>
      <w:r w:rsidR="00DD5C36" w:rsidRPr="00DD5C36">
        <w:rPr>
          <w:rStyle w:val="Hipercze"/>
          <w:rFonts w:ascii="Calibri" w:hAnsi="Calibri"/>
          <w:b/>
          <w:i/>
        </w:rPr>
        <w:t xml:space="preserve">https://www.funduszeeuropejskie.gov.pl/media/37804/Zalacznik_8_Material_o_kwalifikacjach_z_lista.pdf </w:t>
      </w:r>
      <w:r w:rsidRPr="003936F6">
        <w:rPr>
          <w:rFonts w:ascii="Calibri" w:hAnsi="Calibri"/>
          <w:b/>
          <w:i/>
        </w:rPr>
        <w:t xml:space="preserve"> </w:t>
      </w:r>
    </w:p>
    <w:p w:rsidR="00DD5C36" w:rsidRPr="00DD5C36" w:rsidRDefault="00DD5C36" w:rsidP="00DD5C36">
      <w:pPr>
        <w:shd w:val="clear" w:color="auto" w:fill="FBD4B4" w:themeFill="accent6" w:themeFillTint="66"/>
        <w:spacing w:after="0" w:line="240" w:lineRule="auto"/>
        <w:jc w:val="both"/>
        <w:rPr>
          <w:rFonts w:ascii="Calibri" w:hAnsi="Calibri"/>
          <w:b/>
        </w:rPr>
      </w:pPr>
      <w:r w:rsidRPr="00DD5C36">
        <w:rPr>
          <w:rFonts w:ascii="Calibri" w:hAnsi="Calibri"/>
          <w:b/>
        </w:rPr>
        <w:t xml:space="preserve">Szczegółowy opis standardu VCC dostępny na stronie internetowej: </w:t>
      </w:r>
    </w:p>
    <w:p w:rsidR="004A11F8" w:rsidRDefault="00944CEB" w:rsidP="00DD5C36">
      <w:pPr>
        <w:shd w:val="clear" w:color="auto" w:fill="FBD4B4" w:themeFill="accent6" w:themeFillTint="66"/>
        <w:spacing w:after="0" w:line="240" w:lineRule="auto"/>
        <w:jc w:val="both"/>
        <w:rPr>
          <w:rFonts w:ascii="Calibri" w:hAnsi="Calibri"/>
          <w:b/>
        </w:rPr>
      </w:pPr>
      <w:hyperlink r:id="rId9" w:history="1">
        <w:r w:rsidR="00DD5C36" w:rsidRPr="00AD6383">
          <w:rPr>
            <w:rStyle w:val="Hipercze"/>
            <w:rFonts w:ascii="Calibri" w:hAnsi="Calibri"/>
            <w:b/>
          </w:rPr>
          <w:t>http://vccsystem.eu/wp-content/uploads/2016/03/System-VCC-zasady-konstytuuj%C4%85ce-walidacj%C4%99-i-certyfikacj%C4%99-kwalifikacji-1.pdf</w:t>
        </w:r>
      </w:hyperlink>
    </w:p>
    <w:p w:rsidR="00DD5C36" w:rsidRPr="004A11F8" w:rsidRDefault="00DD5C36" w:rsidP="00DD5C36">
      <w:pPr>
        <w:shd w:val="clear" w:color="auto" w:fill="FBD4B4" w:themeFill="accent6" w:themeFillTint="66"/>
        <w:spacing w:after="0" w:line="240" w:lineRule="auto"/>
        <w:jc w:val="both"/>
        <w:rPr>
          <w:rFonts w:ascii="Calibri" w:hAnsi="Calibri"/>
          <w:b/>
        </w:rPr>
      </w:pP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 xml:space="preserve">Jednocześnie, ZAMAWIAJĄCY DOPUSZCZA RÓWNIEŻ UDZIAŁ W WYKONANIU ZAMÓWIENIA PRZEZ PODWYKONAWCĘ, KTÓRY POSIADA AKREDYTACJĘ VCC LUB RÓWNOWAŻNĄ LUB DYSPONOWANIE OSOBAMI TRZECIMI, KTÓRE POSIADAJĄ AKREDYTACJĘ VCC LUB RÓWNOWAŻNĄ. </w:t>
      </w:r>
    </w:p>
    <w:p w:rsidR="003A0308" w:rsidRPr="0025764B" w:rsidRDefault="003A0308" w:rsidP="003A0308">
      <w:pPr>
        <w:spacing w:after="0" w:line="240" w:lineRule="auto"/>
        <w:jc w:val="both"/>
        <w:rPr>
          <w:rFonts w:ascii="Calibri" w:hAnsi="Calibri" w:cs="Arial"/>
        </w:rPr>
      </w:pPr>
    </w:p>
    <w:p w:rsidR="00F962CB" w:rsidRPr="009F30C4" w:rsidRDefault="00F962CB" w:rsidP="004D121C">
      <w:pPr>
        <w:pStyle w:val="dan"/>
        <w:numPr>
          <w:ilvl w:val="0"/>
          <w:numId w:val="2"/>
        </w:numPr>
        <w:tabs>
          <w:tab w:val="num" w:pos="1560"/>
        </w:tabs>
        <w:ind w:left="1559" w:hanging="1559"/>
        <w:rPr>
          <w:lang w:eastAsia="en-US"/>
        </w:rPr>
      </w:pPr>
      <w:r w:rsidRPr="0073542C">
        <w:lastRenderedPageBreak/>
        <w:t>Wykaz oświadczeń lub dokumentów, których Zamawiający żąda od Wykonawcy w niniejszym postępowaniu</w:t>
      </w:r>
      <w:bookmarkEnd w:id="44"/>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Zamawiającego</w:t>
      </w:r>
      <w:r w:rsidR="002F4A18">
        <w:rPr>
          <w:rFonts w:ascii="Calibri" w:hAnsi="Calibri" w:cs="Calibri"/>
          <w:b/>
          <w:u w:val="single"/>
        </w:rPr>
        <w:t>,</w:t>
      </w:r>
      <w:r w:rsidRPr="009F415E">
        <w:rPr>
          <w:rFonts w:ascii="Calibri" w:hAnsi="Calibri" w:cs="Calibri"/>
          <w:b/>
          <w:u w:val="single"/>
        </w:rPr>
        <w:t xml:space="preserve"> </w:t>
      </w:r>
      <w:r w:rsidRPr="009F415E">
        <w:rPr>
          <w:rFonts w:ascii="Calibri" w:hAnsi="Calibri" w:cs="Calibri"/>
          <w:u w:val="single"/>
        </w:rPr>
        <w:t>zobowiązany będzie przedłożyć:</w:t>
      </w:r>
      <w:r w:rsidRPr="009F415E">
        <w:rPr>
          <w:rFonts w:ascii="Calibri" w:hAnsi="Calibri" w:cs="Calibri"/>
          <w:b/>
          <w:u w:val="single"/>
        </w:rPr>
        <w:t xml:space="preserve"> </w:t>
      </w:r>
    </w:p>
    <w:p w:rsidR="00F962CB" w:rsidRPr="000628DE" w:rsidRDefault="00F962CB" w:rsidP="00943854">
      <w:pPr>
        <w:numPr>
          <w:ilvl w:val="0"/>
          <w:numId w:val="32"/>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r w:rsidR="002776E7">
        <w:rPr>
          <w:rFonts w:ascii="Calibri" w:eastAsia="Times New Roman" w:hAnsi="Calibri"/>
          <w:b/>
        </w:rPr>
        <w:t xml:space="preserve"> (DOTYCZY WSZYSTKICH CZĘŚCI).</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6"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6471E8" w:rsidRDefault="00A42628" w:rsidP="00943854">
      <w:pPr>
        <w:pStyle w:val="Akapitzlist"/>
        <w:numPr>
          <w:ilvl w:val="0"/>
          <w:numId w:val="48"/>
        </w:numPr>
        <w:jc w:val="both"/>
        <w:rPr>
          <w:rFonts w:eastAsia="Calibri" w:cstheme="minorHAnsi"/>
          <w:color w:val="FF0000"/>
          <w:lang w:eastAsia="en-US"/>
        </w:rPr>
      </w:pPr>
      <w:r w:rsidRPr="005702AE">
        <w:rPr>
          <w:rFonts w:cstheme="minorHAnsi"/>
          <w:b/>
        </w:rPr>
        <w:t xml:space="preserve">Wykaz </w:t>
      </w:r>
      <w:r w:rsidR="006471E8" w:rsidRPr="005702AE">
        <w:rPr>
          <w:rFonts w:cstheme="minorHAnsi"/>
          <w:b/>
        </w:rPr>
        <w:t>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 xml:space="preserve">Rozdziale 10 </w:t>
      </w:r>
      <w:r w:rsidR="005702AE" w:rsidRPr="00A04736">
        <w:rPr>
          <w:rFonts w:eastAsia="Calibri" w:cstheme="minorHAnsi"/>
          <w:b/>
          <w:lang w:eastAsia="en-US"/>
        </w:rPr>
        <w:t xml:space="preserve">ust. 1 </w:t>
      </w:r>
      <w:r w:rsidRPr="00A04736">
        <w:rPr>
          <w:rFonts w:eastAsia="Calibri" w:cstheme="minorHAnsi"/>
          <w:b/>
          <w:lang w:eastAsia="en-US"/>
        </w:rPr>
        <w:t>pkt 3</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a</w:t>
      </w:r>
      <w:r w:rsidR="005702AE" w:rsidRPr="005702AE">
        <w:rPr>
          <w:rFonts w:eastAsia="Calibri" w:cstheme="minorHAnsi"/>
          <w:lang w:eastAsia="en-US"/>
        </w:rPr>
        <w:t xml:space="preserve"> (w danej </w:t>
      </w:r>
      <w:r w:rsidR="005702AE" w:rsidRPr="002F4A18">
        <w:rPr>
          <w:rFonts w:eastAsia="Calibri" w:cstheme="minorHAnsi"/>
          <w:i/>
          <w:lang w:eastAsia="en-US"/>
        </w:rPr>
        <w:t>części</w:t>
      </w:r>
      <w:r w:rsidR="005702AE" w:rsidRPr="005702AE">
        <w:rPr>
          <w:rFonts w:eastAsia="Calibri" w:cstheme="minorHAnsi"/>
          <w:lang w:eastAsia="en-US"/>
        </w:rPr>
        <w:t>, na którą Wykonawca składa ofertę)</w:t>
      </w:r>
      <w:r w:rsidRPr="005702AE">
        <w:rPr>
          <w:rFonts w:eastAsia="Calibri" w:cstheme="minorHAnsi"/>
          <w:lang w:eastAsia="en-US"/>
        </w:rPr>
        <w:t xml:space="preserve">, </w:t>
      </w:r>
      <w:r w:rsidR="005702AE" w:rsidRPr="005702AE">
        <w:rPr>
          <w:rFonts w:eastAsia="Calibri" w:cstheme="minorHAnsi"/>
          <w:lang w:eastAsia="en-US"/>
        </w:rPr>
        <w:t>wraz z jednoznacznym  określeniem ich doświadczenia zawodowego</w:t>
      </w:r>
      <w:r w:rsidRPr="005702AE">
        <w:rPr>
          <w:rFonts w:eastAsia="Calibri" w:cstheme="minorHAnsi"/>
          <w:lang w:eastAsia="en-US"/>
        </w:rPr>
        <w:t xml:space="preserve">. </w:t>
      </w:r>
      <w:r w:rsidRPr="005702AE">
        <w:rPr>
          <w:rFonts w:eastAsia="Calibri" w:cstheme="minorHAnsi"/>
          <w:b/>
          <w:lang w:eastAsia="en-US"/>
        </w:rPr>
        <w:t>Wzór wykazu</w:t>
      </w:r>
      <w:r w:rsidR="00FC585C" w:rsidRPr="005702AE">
        <w:rPr>
          <w:rFonts w:eastAsia="Calibri" w:cstheme="minorHAnsi"/>
          <w:b/>
          <w:lang w:eastAsia="en-US"/>
        </w:rPr>
        <w:t xml:space="preserve"> stanowi załącznik nr </w:t>
      </w:r>
      <w:r w:rsidR="00F43B79">
        <w:rPr>
          <w:rFonts w:eastAsia="Calibri" w:cstheme="minorHAnsi"/>
          <w:b/>
          <w:lang w:eastAsia="en-US"/>
        </w:rPr>
        <w:t>7</w:t>
      </w:r>
      <w:r w:rsidRPr="005702AE">
        <w:rPr>
          <w:rFonts w:eastAsia="Calibri" w:cstheme="minorHAnsi"/>
          <w:b/>
          <w:lang w:eastAsia="en-US"/>
        </w:rPr>
        <w:t xml:space="preserve"> do SIWZ</w:t>
      </w:r>
      <w:r w:rsidR="00FC585C" w:rsidRPr="005702AE">
        <w:rPr>
          <w:rFonts w:eastAsia="Calibri" w:cstheme="minorHAnsi"/>
          <w:b/>
          <w:lang w:eastAsia="en-US"/>
        </w:rPr>
        <w:t>.</w:t>
      </w:r>
      <w:r w:rsidR="006471E8" w:rsidRPr="005702AE">
        <w:rPr>
          <w:rFonts w:eastAsia="Calibri" w:cstheme="minorHAnsi"/>
          <w:b/>
          <w:lang w:eastAsia="en-US"/>
        </w:rPr>
        <w:t xml:space="preserve"> (DOTYCZY WSZYSTKICH CZĘŚCI);</w:t>
      </w:r>
    </w:p>
    <w:p w:rsidR="00A92A8C" w:rsidRDefault="006471E8" w:rsidP="00943854">
      <w:pPr>
        <w:pStyle w:val="Akapitzlist"/>
        <w:numPr>
          <w:ilvl w:val="0"/>
          <w:numId w:val="48"/>
        </w:numPr>
        <w:jc w:val="both"/>
      </w:pPr>
      <w:r w:rsidRPr="005702AE">
        <w:rPr>
          <w:rFonts w:eastAsia="Calibri" w:cstheme="minorHAnsi"/>
          <w:b/>
          <w:lang w:eastAsia="en-US"/>
        </w:rPr>
        <w:t>Wykaz usług</w:t>
      </w:r>
      <w:r w:rsidRPr="005702AE">
        <w:t xml:space="preserve"> </w:t>
      </w:r>
      <w:r w:rsidR="005702AE" w:rsidRPr="005702AE">
        <w:t xml:space="preserve">odpowiadających opisowi warunku określonemu w </w:t>
      </w:r>
      <w:r w:rsidR="005702AE" w:rsidRPr="00A04736">
        <w:rPr>
          <w:b/>
        </w:rPr>
        <w:t xml:space="preserve">Rozdziale 10 ust. 1 pkt 3 </w:t>
      </w:r>
      <w:proofErr w:type="spellStart"/>
      <w:r w:rsidR="005702AE" w:rsidRPr="00A04736">
        <w:rPr>
          <w:b/>
        </w:rPr>
        <w:t>ppkt</w:t>
      </w:r>
      <w:proofErr w:type="spellEnd"/>
      <w:r w:rsidR="005702AE" w:rsidRPr="00A04736">
        <w:rPr>
          <w:b/>
        </w:rPr>
        <w:t xml:space="preserve"> b</w:t>
      </w:r>
      <w:r w:rsidR="005702AE">
        <w:t xml:space="preserve"> (</w:t>
      </w:r>
      <w:r w:rsidR="005702AE" w:rsidRPr="005702AE">
        <w:t xml:space="preserve">w danej </w:t>
      </w:r>
      <w:r w:rsidR="005702AE" w:rsidRPr="002F4A18">
        <w:rPr>
          <w:i/>
        </w:rPr>
        <w:t>części</w:t>
      </w:r>
      <w:r w:rsidR="005702AE" w:rsidRPr="005702AE">
        <w:t xml:space="preserve">, na którą </w:t>
      </w:r>
      <w:r w:rsidR="005702AE">
        <w:t>Wykonawca składa</w:t>
      </w:r>
      <w:r w:rsidR="005702AE" w:rsidRPr="005702AE">
        <w:t xml:space="preserve"> ofertę</w:t>
      </w:r>
      <w:r w:rsidR="005702AE">
        <w:t>)</w:t>
      </w:r>
      <w:r w:rsidR="005702AE" w:rsidRPr="005702AE">
        <w:t xml:space="preserve">, wykonanych w okresie ostatnich 3 lat przed upływem terminu składania ofert, a jeżeli okres prowadzenia działalności jest krótszy – w tym okresie, wraz z podaniem ich wartości, przedmiotu, dat wykonania i podmiotów, na rzecz których </w:t>
      </w:r>
      <w:r w:rsidR="005702AE">
        <w:t>usługi</w:t>
      </w:r>
      <w:r w:rsidR="005702AE" w:rsidRPr="005702AE">
        <w:t xml:space="preserve"> zostały wykonane, oraz załączeniem dowodów określających czy te</w:t>
      </w:r>
      <w:r w:rsidR="005702AE">
        <w:t xml:space="preserve"> usługi zostały wykonane należycie</w:t>
      </w:r>
      <w:r w:rsidR="00A92A8C" w:rsidRPr="00A92A8C">
        <w:t xml:space="preserve"> </w:t>
      </w:r>
      <w:r w:rsidR="00A92A8C">
        <w:t>przy czym dowodami, o których mowa, są referencje bądź inne dokumenty wystawione przez podmiot, na rzecz którego zamówienia były wykonywane, a jeżeli z uzasadnionej przyczyny o obiektywnym charakterze wykonawca nie jest w stanie uzyskać tych dokumentów – oświadczenie Wykonawcy. Wymagane jest wykazanie przez wykonawcę w ramach każdej z CZĘŚCI zamówienia wykonania co najmniej trzech usług o charakterystyce odpowiadającej wymaganiom określonym w Rozdziale 10 ust. 1pkt 3 SIWZ.</w:t>
      </w:r>
    </w:p>
    <w:p w:rsidR="006471E8" w:rsidRPr="00A92A8C" w:rsidRDefault="00A92A8C" w:rsidP="00A92A8C">
      <w:pPr>
        <w:pStyle w:val="Akapitzlist"/>
        <w:jc w:val="both"/>
      </w:pPr>
      <w:r>
        <w:t>Wykonawca dokumentując wykonanie większej liczby usług powyżej trzech w ramach danej CZĘŚCI zamówienia będzie miał możliwość otrzymania większej liczby punktów w kryterium doświadczenie</w:t>
      </w:r>
      <w:r w:rsidR="005702AE">
        <w:t xml:space="preserve">. </w:t>
      </w:r>
      <w:r w:rsidR="006471E8" w:rsidRPr="00A92A8C">
        <w:rPr>
          <w:rFonts w:eastAsia="Calibri" w:cstheme="minorHAnsi"/>
          <w:b/>
          <w:lang w:eastAsia="en-US"/>
        </w:rPr>
        <w:t>Wz</w:t>
      </w:r>
      <w:r w:rsidR="005702AE" w:rsidRPr="00A92A8C">
        <w:rPr>
          <w:rFonts w:eastAsia="Calibri" w:cstheme="minorHAnsi"/>
          <w:b/>
          <w:lang w:eastAsia="en-US"/>
        </w:rPr>
        <w:t xml:space="preserve">ór wykazu stanowi załącznik nr </w:t>
      </w:r>
      <w:r w:rsidR="00F43B79">
        <w:rPr>
          <w:rFonts w:eastAsia="Calibri" w:cstheme="minorHAnsi"/>
          <w:b/>
          <w:lang w:eastAsia="en-US"/>
        </w:rPr>
        <w:t>8</w:t>
      </w:r>
      <w:r w:rsidR="006471E8" w:rsidRPr="00A92A8C">
        <w:rPr>
          <w:rFonts w:eastAsia="Calibri" w:cstheme="minorHAnsi"/>
          <w:b/>
          <w:lang w:eastAsia="en-US"/>
        </w:rPr>
        <w:t xml:space="preserve"> do SIWZ. (DOTYCZY WSZYSTKICH CZĘŚCI);</w:t>
      </w:r>
    </w:p>
    <w:p w:rsidR="006471E8" w:rsidRPr="005702AE" w:rsidRDefault="006471E8" w:rsidP="00943854">
      <w:pPr>
        <w:pStyle w:val="Akapitzlist"/>
        <w:numPr>
          <w:ilvl w:val="0"/>
          <w:numId w:val="48"/>
        </w:numPr>
        <w:jc w:val="both"/>
        <w:rPr>
          <w:rFonts w:eastAsia="Calibri" w:cstheme="minorHAnsi"/>
          <w:b/>
          <w:lang w:eastAsia="en-US"/>
        </w:rPr>
      </w:pPr>
      <w:r w:rsidRPr="005702AE">
        <w:rPr>
          <w:rFonts w:eastAsia="Calibri" w:cstheme="minorHAnsi"/>
          <w:lang w:eastAsia="en-US"/>
        </w:rPr>
        <w:t xml:space="preserve">Dokumenty poświadczające </w:t>
      </w:r>
      <w:r w:rsidRPr="005702AE">
        <w:rPr>
          <w:rFonts w:eastAsia="Calibri" w:cstheme="minorHAnsi"/>
          <w:b/>
          <w:lang w:eastAsia="en-US"/>
        </w:rPr>
        <w:t>posiadanie</w:t>
      </w:r>
      <w:r w:rsidRPr="005702AE">
        <w:rPr>
          <w:rFonts w:eastAsia="Calibri" w:cstheme="minorHAnsi"/>
          <w:lang w:eastAsia="en-US"/>
        </w:rPr>
        <w:t xml:space="preserve"> </w:t>
      </w:r>
      <w:r w:rsidRPr="005702AE">
        <w:rPr>
          <w:rFonts w:eastAsia="Calibri" w:cstheme="minorHAnsi"/>
          <w:b/>
          <w:lang w:eastAsia="en-US"/>
        </w:rPr>
        <w:t xml:space="preserve">akredytacji </w:t>
      </w:r>
      <w:r w:rsidRPr="005702AE">
        <w:rPr>
          <w:rFonts w:eastAsia="Calibri" w:cstheme="minorHAnsi"/>
          <w:lang w:eastAsia="en-US"/>
        </w:rPr>
        <w:t>wym</w:t>
      </w:r>
      <w:r w:rsidR="00874AD1">
        <w:rPr>
          <w:rFonts w:eastAsia="Calibri" w:cstheme="minorHAnsi"/>
          <w:lang w:eastAsia="en-US"/>
        </w:rPr>
        <w:t>aganej do prowadzenia szkoleń i </w:t>
      </w:r>
      <w:r w:rsidRPr="005702AE">
        <w:rPr>
          <w:rFonts w:eastAsia="Calibri" w:cstheme="minorHAnsi"/>
          <w:lang w:eastAsia="en-US"/>
        </w:rPr>
        <w:t>realizacji egzaminów w standardzie VCC</w:t>
      </w:r>
      <w:r w:rsidR="00874AD1">
        <w:rPr>
          <w:rFonts w:eastAsia="Calibri" w:cstheme="minorHAnsi"/>
          <w:lang w:eastAsia="en-US"/>
        </w:rPr>
        <w:t>*</w:t>
      </w:r>
      <w:r w:rsidRPr="005702AE">
        <w:rPr>
          <w:rFonts w:eastAsia="Calibri" w:cstheme="minorHAnsi"/>
          <w:lang w:eastAsia="en-US"/>
        </w:rPr>
        <w:t xml:space="preserve"> lub innym równoważnym standardzie, odpowiadające opisowi warunku określonemu w </w:t>
      </w:r>
      <w:r w:rsidRPr="00A04736">
        <w:rPr>
          <w:rFonts w:eastAsia="Calibri" w:cstheme="minorHAnsi"/>
          <w:b/>
          <w:lang w:eastAsia="en-US"/>
        </w:rPr>
        <w:t>Rozdziale 10 ust. 1  pkt 3</w:t>
      </w:r>
      <w:r w:rsidR="005702AE" w:rsidRPr="00A04736">
        <w:rPr>
          <w:rFonts w:eastAsia="Calibri" w:cstheme="minorHAnsi"/>
          <w:b/>
          <w:lang w:eastAsia="en-US"/>
        </w:rPr>
        <w:t xml:space="preserve"> –</w:t>
      </w:r>
      <w:r w:rsidR="005702AE" w:rsidRPr="00A04736">
        <w:rPr>
          <w:rFonts w:eastAsia="Calibri" w:cstheme="minorHAnsi"/>
          <w:b/>
          <w:i/>
          <w:lang w:eastAsia="en-US"/>
        </w:rPr>
        <w:t>Część 2</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c.</w:t>
      </w:r>
      <w:r w:rsidRPr="005702AE">
        <w:rPr>
          <w:rFonts w:eastAsia="Calibri" w:cstheme="minorHAnsi"/>
          <w:lang w:eastAsia="en-US"/>
        </w:rPr>
        <w:t xml:space="preserve"> (</w:t>
      </w:r>
      <w:r w:rsidR="003D662C">
        <w:rPr>
          <w:rFonts w:eastAsia="Calibri" w:cstheme="minorHAnsi"/>
          <w:b/>
          <w:lang w:eastAsia="en-US"/>
        </w:rPr>
        <w:t xml:space="preserve">DOTYCZY </w:t>
      </w:r>
      <w:r w:rsidR="005C4989">
        <w:rPr>
          <w:rFonts w:eastAsia="Calibri" w:cstheme="minorHAnsi"/>
          <w:b/>
          <w:lang w:eastAsia="en-US"/>
        </w:rPr>
        <w:t xml:space="preserve">WSZYSTKICH </w:t>
      </w:r>
      <w:r w:rsidR="003D662C">
        <w:rPr>
          <w:rFonts w:eastAsia="Calibri" w:cstheme="minorHAnsi"/>
          <w:b/>
          <w:lang w:eastAsia="en-US"/>
        </w:rPr>
        <w:t xml:space="preserve">CZĘŚCI </w:t>
      </w:r>
      <w:r w:rsidRPr="005702AE">
        <w:rPr>
          <w:rFonts w:eastAsia="Calibri" w:cstheme="minorHAnsi"/>
          <w:b/>
          <w:lang w:eastAsia="en-US"/>
        </w:rPr>
        <w:t>)</w:t>
      </w:r>
      <w:r w:rsidR="005702AE" w:rsidRPr="005702AE">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w:t>
      </w:r>
      <w:r w:rsidR="006B0B56">
        <w:rPr>
          <w:rFonts w:ascii="Calibri" w:hAnsi="Calibri" w:cs="Arial"/>
          <w:b/>
          <w:bCs/>
          <w:u w:val="single"/>
        </w:rPr>
        <w:t xml:space="preserve"> wykonawcy w okolicznościach, o </w:t>
      </w:r>
      <w:r w:rsidRPr="00A42628">
        <w:rPr>
          <w:rFonts w:ascii="Calibri" w:hAnsi="Calibri" w:cs="Arial"/>
          <w:b/>
          <w:bCs/>
          <w:u w:val="single"/>
        </w:rPr>
        <w:t>których mowa w art. 24 ust. 1 pkt 23 ustawy:</w:t>
      </w:r>
      <w:r w:rsidRPr="00A42628">
        <w:rPr>
          <w:rFonts w:ascii="Calibri" w:hAnsi="Calibri" w:cs="Arial"/>
          <w:b/>
          <w:bCs/>
        </w:rPr>
        <w:t xml:space="preserve"> </w:t>
      </w:r>
    </w:p>
    <w:p w:rsidR="00F962CB" w:rsidRPr="00FC585C" w:rsidRDefault="00F962CB" w:rsidP="00943854">
      <w:pPr>
        <w:pStyle w:val="Akapitzlist"/>
        <w:numPr>
          <w:ilvl w:val="0"/>
          <w:numId w:val="49"/>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w:t>
      </w:r>
      <w:r w:rsidR="00FC585C">
        <w:rPr>
          <w:rFonts w:ascii="Calibri" w:hAnsi="Calibri" w:cs="Arial"/>
        </w:rPr>
        <w:lastRenderedPageBreak/>
        <w:t>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5702AE">
      <w:pPr>
        <w:pStyle w:val="Akapitzlist"/>
        <w:numPr>
          <w:ilvl w:val="0"/>
          <w:numId w:val="25"/>
        </w:numPr>
        <w:autoSpaceDE w:val="0"/>
        <w:autoSpaceDN w:val="0"/>
        <w:adjustRightInd w:val="0"/>
        <w:spacing w:after="0" w:line="240" w:lineRule="auto"/>
        <w:jc w:val="both"/>
      </w:pPr>
      <w:r w:rsidRPr="005702AE">
        <w:rPr>
          <w:b/>
        </w:rPr>
        <w:t>Pełnomocnictwo</w:t>
      </w:r>
      <w:r w:rsidRPr="0025764B">
        <w:t xml:space="preserve"> (w przypadku składania oferty wspóln</w:t>
      </w:r>
      <w:r w:rsidR="00FC585C">
        <w:t>ej lub gdy osoba upoważniona do </w:t>
      </w:r>
      <w:r w:rsidRPr="0025764B">
        <w:t>reprezentowania wykonawcy dzia</w:t>
      </w:r>
      <w:r w:rsidR="005702AE">
        <w:t>ła na podstawie pełnomocnictwa);</w:t>
      </w:r>
    </w:p>
    <w:p w:rsidR="00F962CB" w:rsidRDefault="00F962CB" w:rsidP="005702AE">
      <w:pPr>
        <w:numPr>
          <w:ilvl w:val="0"/>
          <w:numId w:val="25"/>
        </w:numPr>
        <w:autoSpaceDE w:val="0"/>
        <w:autoSpaceDN w:val="0"/>
        <w:adjustRightInd w:val="0"/>
        <w:spacing w:after="0" w:line="240" w:lineRule="auto"/>
        <w:jc w:val="both"/>
        <w:rPr>
          <w:rFonts w:ascii="Calibri" w:hAnsi="Calibri" w:cs="Arial"/>
        </w:rPr>
      </w:pPr>
      <w:r w:rsidRPr="005702AE">
        <w:rPr>
          <w:rFonts w:ascii="Calibri" w:hAnsi="Calibri" w:cs="Arial"/>
          <w:b/>
        </w:rPr>
        <w:t>Zobowiązanie podmiotu trzeciego</w:t>
      </w:r>
      <w:r w:rsidRPr="007E6ED7">
        <w:rPr>
          <w:rFonts w:ascii="Calibri" w:hAnsi="Calibri" w:cs="Arial"/>
        </w:rPr>
        <w:t xml:space="preserve">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Pr="000628DE" w:rsidRDefault="00F962CB" w:rsidP="00F962CB">
      <w:pPr>
        <w:autoSpaceDE w:val="0"/>
        <w:autoSpaceDN w:val="0"/>
        <w:adjustRightInd w:val="0"/>
        <w:spacing w:after="0" w:line="240" w:lineRule="auto"/>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rsidR="005702AE">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4"/>
      <w:bookmarkEnd w:id="35"/>
      <w:bookmarkEnd w:id="36"/>
      <w:bookmarkEnd w:id="46"/>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7" w:name="_Toc137824137"/>
      <w:bookmarkStart w:id="48" w:name="_Toc154823353"/>
      <w:bookmarkStart w:id="49" w:name="_Toc161806953"/>
      <w:r w:rsidRPr="00AD1C06">
        <w:t xml:space="preserve"> </w:t>
      </w:r>
      <w:bookmarkStart w:id="50" w:name="_Toc191867082"/>
      <w:bookmarkStart w:id="51" w:name="_Toc350861262"/>
      <w:r w:rsidRPr="00AD1C06">
        <w:t>Termin związania ofertą</w:t>
      </w:r>
      <w:bookmarkEnd w:id="47"/>
      <w:bookmarkEnd w:id="48"/>
      <w:bookmarkEnd w:id="49"/>
      <w:bookmarkEnd w:id="50"/>
      <w:bookmarkEnd w:id="51"/>
    </w:p>
    <w:p w:rsidR="00F962CB" w:rsidRPr="0025764B" w:rsidRDefault="00F962CB" w:rsidP="004D121C">
      <w:pPr>
        <w:numPr>
          <w:ilvl w:val="0"/>
          <w:numId w:val="20"/>
        </w:numPr>
        <w:spacing w:after="0" w:line="240" w:lineRule="auto"/>
        <w:ind w:left="426" w:hanging="426"/>
        <w:jc w:val="both"/>
        <w:rPr>
          <w:rFonts w:ascii="Calibri" w:hAnsi="Calibri" w:cs="Arial"/>
        </w:rPr>
      </w:pPr>
      <w:bookmarkStart w:id="52" w:name="_Toc161806954"/>
      <w:bookmarkStart w:id="53" w:name="_Toc191867083"/>
      <w:bookmarkStart w:id="54"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w:t>
      </w:r>
      <w:r w:rsidR="00874AD1">
        <w:rPr>
          <w:rFonts w:ascii="Calibri" w:hAnsi="Calibri" w:cs="Arial"/>
        </w:rPr>
        <w:t xml:space="preserve"> na przedłużenie tego terminu o </w:t>
      </w:r>
      <w:r w:rsidRPr="0025764B">
        <w:rPr>
          <w:rFonts w:ascii="Calibri" w:hAnsi="Calibri" w:cs="Arial"/>
        </w:rPr>
        <w:t>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lastRenderedPageBreak/>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52"/>
      <w:bookmarkEnd w:id="53"/>
      <w:bookmarkEnd w:id="54"/>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5" w:name="_Toc137824138"/>
      <w:bookmarkStart w:id="56" w:name="_Toc154823354"/>
      <w:bookmarkStart w:id="57"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w:t>
      </w:r>
      <w:r w:rsidR="005C4989">
        <w:rPr>
          <w:rFonts w:ascii="Calibri" w:eastAsia="Calibri" w:hAnsi="Calibri" w:cs="Calibri"/>
        </w:rPr>
        <w:t>.publiczne</w:t>
      </w:r>
      <w:r w:rsidRPr="002D699F">
        <w:rPr>
          <w:rFonts w:ascii="Calibri" w:eastAsia="Calibri" w:hAnsi="Calibri" w:cs="Calibri"/>
        </w:rPr>
        <w:t>@</w:t>
      </w:r>
      <w:r w:rsidR="005C4989">
        <w:rPr>
          <w:rFonts w:ascii="Calibri" w:eastAsia="Calibri" w:hAnsi="Calibri" w:cs="Calibri"/>
        </w:rPr>
        <w:t>miedzyrzecz</w:t>
      </w:r>
      <w:r w:rsidRPr="002D699F">
        <w:rPr>
          <w:rFonts w:ascii="Calibri" w:eastAsia="Calibri" w:hAnsi="Calibri" w:cs="Calibri"/>
        </w:rPr>
        <w:t xml:space="preserve">.pl i faksem pod numerem </w:t>
      </w:r>
      <w:r w:rsidR="005C4989">
        <w:rPr>
          <w:rFonts w:ascii="Calibri" w:eastAsia="Calibri" w:hAnsi="Calibri" w:cs="Calibri"/>
        </w:rPr>
        <w:t>95 742 6960</w:t>
      </w:r>
      <w:r w:rsidRPr="002D699F">
        <w:rPr>
          <w:rFonts w:ascii="Calibri" w:eastAsia="Calibri" w:hAnsi="Calibri" w:cs="Calibri"/>
        </w:rPr>
        <w:t xml:space="preserve">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w:t>
      </w:r>
      <w:r w:rsidR="00FD6953">
        <w:rPr>
          <w:rFonts w:ascii="Calibri" w:eastAsia="Calibri" w:hAnsi="Calibri" w:cs="Calibri"/>
          <w:color w:val="000000"/>
        </w:rPr>
        <w:t>ów komunikacji elektronicznej w </w:t>
      </w:r>
      <w:r w:rsidRPr="002D699F">
        <w:rPr>
          <w:rFonts w:ascii="Calibri" w:eastAsia="Calibri" w:hAnsi="Calibri" w:cs="Calibri"/>
          <w:color w:val="000000"/>
        </w:rPr>
        <w:t>rozumieniu ustawy z dnia 18 lipca 2002 r. o świadczeniu usłu</w:t>
      </w:r>
      <w:r w:rsidR="00FD6953">
        <w:rPr>
          <w:rFonts w:ascii="Calibri" w:eastAsia="Calibri" w:hAnsi="Calibri" w:cs="Calibri"/>
          <w:color w:val="000000"/>
        </w:rPr>
        <w:t>g drogą elektroniczną, każda ze </w:t>
      </w:r>
      <w:r w:rsidRPr="002D699F">
        <w:rPr>
          <w:rFonts w:ascii="Calibri" w:eastAsia="Calibri" w:hAnsi="Calibri" w:cs="Calibri"/>
          <w:color w:val="000000"/>
        </w:rPr>
        <w:t>stron na żądanie drugiej strony niezwłocznie potwierdza fakt ich otrzymania. Domniemywa się, że pismo wysłane przez Zamawiającego na nr faxu lub pod adres e-mail podany przez Wykonawcę zostało mu doręczone w sposób umożliwiający zapoznani</w:t>
      </w:r>
      <w:r w:rsidR="00FD6953">
        <w:rPr>
          <w:rFonts w:ascii="Calibri" w:eastAsia="Calibri" w:hAnsi="Calibri" w:cs="Calibri"/>
          <w:color w:val="000000"/>
        </w:rPr>
        <w:t>e się z treścią pisma, chyba że </w:t>
      </w:r>
      <w:r w:rsidRPr="002D699F">
        <w:rPr>
          <w:rFonts w:ascii="Calibri" w:eastAsia="Calibri" w:hAnsi="Calibri" w:cs="Calibri"/>
          <w:color w:val="000000"/>
        </w:rPr>
        <w:t>Wykonawca wezwany przez Zamawiającego do potwierdzenia otrzymania pisma, oświadczy, iż</w:t>
      </w:r>
      <w:r w:rsidR="00FD6953">
        <w:rPr>
          <w:rFonts w:ascii="Calibri" w:eastAsia="Calibri" w:hAnsi="Calibri" w:cs="Calibri"/>
          <w:color w:val="000000"/>
        </w:rPr>
        <w:t> </w:t>
      </w:r>
      <w:r w:rsidRPr="002D699F">
        <w:rPr>
          <w:rFonts w:ascii="Calibri" w:eastAsia="Calibri" w:hAnsi="Calibri" w:cs="Calibri"/>
          <w:color w:val="000000"/>
        </w:rPr>
        <w:t xml:space="preserve">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D6953"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rPr>
        <w:t>W uzasadnionych przypadkach Z</w:t>
      </w:r>
      <w:r w:rsidR="00F962CB" w:rsidRPr="002D699F">
        <w:rPr>
          <w:rFonts w:ascii="Calibri" w:eastAsia="Calibri" w:hAnsi="Calibri" w:cs="Calibri"/>
          <w:color w:val="000000"/>
        </w:rPr>
        <w:t xml:space="preserve">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przedmiotu zamówienia p. </w:t>
      </w:r>
      <w:r w:rsidR="00DD5C36">
        <w:rPr>
          <w:rFonts w:ascii="Calibri" w:eastAsia="Calibri" w:hAnsi="Calibri" w:cs="Calibri"/>
        </w:rPr>
        <w:t>Katarzyna Szadkowska</w:t>
      </w:r>
      <w:r w:rsidR="003F4CCF">
        <w:rPr>
          <w:rFonts w:ascii="Calibri" w:eastAsia="Calibri" w:hAnsi="Calibri" w:cs="Calibri"/>
        </w:rPr>
        <w:t xml:space="preserve"> tel. </w:t>
      </w:r>
      <w:r w:rsidR="00DD5C36">
        <w:rPr>
          <w:rFonts w:ascii="Calibri" w:eastAsia="Calibri" w:hAnsi="Calibri" w:cs="Calibri"/>
        </w:rPr>
        <w:t>957426984</w:t>
      </w:r>
      <w:r w:rsidR="00A95AEE" w:rsidRPr="002D699F">
        <w:rPr>
          <w:rFonts w:ascii="Calibri" w:eastAsia="Calibri" w:hAnsi="Calibri" w:cs="Calibri"/>
        </w:rPr>
        <w:t xml:space="preserve">, </w:t>
      </w:r>
    </w:p>
    <w:p w:rsidR="00F962CB" w:rsidRPr="00DD5C36" w:rsidRDefault="00F962CB" w:rsidP="00F962CB">
      <w:pPr>
        <w:autoSpaceDE w:val="0"/>
        <w:autoSpaceDN w:val="0"/>
        <w:adjustRightInd w:val="0"/>
        <w:spacing w:after="30" w:line="240" w:lineRule="auto"/>
        <w:ind w:left="1080"/>
        <w:rPr>
          <w:rFonts w:ascii="Calibri" w:eastAsia="Calibri" w:hAnsi="Calibri" w:cs="Calibri"/>
          <w:lang w:val="en-US"/>
        </w:rPr>
      </w:pPr>
      <w:r w:rsidRPr="00DD5C36">
        <w:rPr>
          <w:rFonts w:ascii="Calibri" w:eastAsia="Calibri" w:hAnsi="Calibri" w:cs="Calibri"/>
          <w:lang w:val="en-US"/>
        </w:rPr>
        <w:t>e-mail: zamowienia</w:t>
      </w:r>
      <w:r w:rsidR="00DD5C36" w:rsidRPr="00DD5C36">
        <w:rPr>
          <w:rFonts w:ascii="Calibri" w:eastAsia="Calibri" w:hAnsi="Calibri" w:cs="Calibri"/>
          <w:lang w:val="en-US"/>
        </w:rPr>
        <w:t>.</w:t>
      </w:r>
      <w:r w:rsidR="00DD5C36">
        <w:rPr>
          <w:rFonts w:ascii="Calibri" w:eastAsia="Calibri" w:hAnsi="Calibri" w:cs="Calibri"/>
          <w:lang w:val="en-US"/>
        </w:rPr>
        <w:t>publiczne</w:t>
      </w:r>
      <w:r w:rsidRPr="00DD5C36">
        <w:rPr>
          <w:rFonts w:ascii="Calibri" w:eastAsia="Calibri" w:hAnsi="Calibri" w:cs="Calibri"/>
          <w:lang w:val="en-US"/>
        </w:rPr>
        <w:t>@</w:t>
      </w:r>
      <w:r w:rsidR="00DD5C36">
        <w:rPr>
          <w:rFonts w:ascii="Calibri" w:eastAsia="Calibri" w:hAnsi="Calibri" w:cs="Calibri"/>
          <w:lang w:val="en-US"/>
        </w:rPr>
        <w:t>miedzyrzecz</w:t>
      </w:r>
      <w:r w:rsidRPr="00DD5C36">
        <w:rPr>
          <w:rFonts w:ascii="Calibri" w:eastAsia="Calibri" w:hAnsi="Calibri" w:cs="Calibri"/>
          <w:lang w:val="en-US"/>
        </w:rPr>
        <w:t>.pl.</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8" w:name="_Toc191867084"/>
      <w:bookmarkStart w:id="59" w:name="_Toc350861264"/>
      <w:r w:rsidRPr="00AD1C06">
        <w:t>Opis sposobu przygotowania ofert</w:t>
      </w:r>
      <w:bookmarkEnd w:id="55"/>
      <w:bookmarkEnd w:id="56"/>
      <w:bookmarkEnd w:id="57"/>
      <w:bookmarkEnd w:id="58"/>
      <w:bookmarkEnd w:id="59"/>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60"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 xml:space="preserve">Zaleca się przy sporządzaniu oferty skorzystanie ze wzorów przygotowanych przez Zamawiającego. Wykonawca może przedstawić ofertę na swoich formularzach z zastrzeżeniem, </w:t>
      </w:r>
      <w:r w:rsidRPr="00C8371A">
        <w:rPr>
          <w:rFonts w:ascii="Calibri" w:hAnsi="Calibri" w:cs="Arial"/>
          <w:sz w:val="22"/>
          <w:szCs w:val="22"/>
        </w:rPr>
        <w:lastRenderedPageBreak/>
        <w:t>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BC257A">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BC257A">
      <w:pPr>
        <w:autoSpaceDE w:val="0"/>
        <w:autoSpaceDN w:val="0"/>
        <w:adjustRightInd w:val="0"/>
        <w:spacing w:after="0"/>
        <w:ind w:left="357"/>
        <w:jc w:val="both"/>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BC257A">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BC257A">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2D699F" w:rsidRDefault="00F962CB" w:rsidP="00BC257A">
      <w:pPr>
        <w:numPr>
          <w:ilvl w:val="0"/>
          <w:numId w:val="28"/>
        </w:numPr>
        <w:spacing w:after="0" w:line="240" w:lineRule="auto"/>
        <w:jc w:val="both"/>
        <w:rPr>
          <w:rFonts w:ascii="Calibri" w:hAnsi="Calibri" w:cs="Arial"/>
        </w:rPr>
      </w:pPr>
      <w:r w:rsidRPr="002D699F">
        <w:rPr>
          <w:rFonts w:ascii="Calibri" w:hAnsi="Calibri" w:cs="Arial"/>
        </w:rPr>
        <w:t xml:space="preserve">Koperta zawierająca dokumenty ofertowe, oznaczona powinna być  pełnymi danymi Wykonawcy (nazwa i adres) tak, aby można było odesłać bez otwierania, jeśli wpłynie po terminie, zaadresowana na adres Zamawiającego z dopiskiem „Oferta </w:t>
      </w:r>
      <w:r w:rsidR="00DD5C36">
        <w:rPr>
          <w:rFonts w:ascii="Calibri" w:hAnsi="Calibri" w:cs="Arial"/>
        </w:rPr>
        <w:t>na</w:t>
      </w:r>
      <w:r w:rsidRPr="002D699F">
        <w:rPr>
          <w:rFonts w:ascii="Calibri" w:hAnsi="Calibri" w:cs="Arial"/>
        </w:rPr>
        <w:t xml:space="preserve"> </w:t>
      </w:r>
      <w:r w:rsidR="00BC257A" w:rsidRPr="00BC257A">
        <w:rPr>
          <w:rFonts w:ascii="Calibri" w:hAnsi="Calibri" w:cs="Arial"/>
        </w:rPr>
        <w:t>„Organizacja i przeprowadzenie</w:t>
      </w:r>
      <w:r w:rsidR="00BC257A">
        <w:rPr>
          <w:rFonts w:ascii="Calibri" w:hAnsi="Calibri" w:cs="Arial"/>
        </w:rPr>
        <w:t xml:space="preserve"> szkoleń dla uczniów </w:t>
      </w:r>
      <w:r w:rsidR="00DD5C36">
        <w:rPr>
          <w:rFonts w:ascii="Calibri" w:hAnsi="Calibri" w:cs="Arial"/>
        </w:rPr>
        <w:t xml:space="preserve">i nauczycieli </w:t>
      </w:r>
      <w:r w:rsidR="00BC257A" w:rsidRPr="00BC257A">
        <w:rPr>
          <w:rFonts w:ascii="Calibri" w:hAnsi="Calibri" w:cs="Arial"/>
        </w:rPr>
        <w:t>szkół uczestniczących w projekcie pn. „</w:t>
      </w:r>
      <w:r w:rsidR="00DD5C36">
        <w:rPr>
          <w:rFonts w:ascii="Calibri" w:hAnsi="Calibri" w:cs="Arial"/>
        </w:rPr>
        <w:t>Droga do sukcesu</w:t>
      </w:r>
      <w:r w:rsidR="003D662C">
        <w:rPr>
          <w:rFonts w:ascii="Calibri" w:hAnsi="Calibri" w:cs="Arial"/>
        </w:rPr>
        <w:t>”</w:t>
      </w:r>
      <w:r w:rsidR="00BC257A">
        <w:rPr>
          <w:rFonts w:ascii="Calibri" w:hAnsi="Calibri" w:cs="Arial"/>
        </w:rPr>
        <w:t xml:space="preserve"> </w:t>
      </w:r>
      <w:r w:rsidRPr="002D699F">
        <w:rPr>
          <w:rFonts w:ascii="Calibri" w:hAnsi="Calibri" w:cs="Arial"/>
        </w:rPr>
        <w:t>i oznakowana wg poniższego wzoru:</w:t>
      </w:r>
    </w:p>
    <w:p w:rsidR="00F962CB" w:rsidRPr="002D699F" w:rsidRDefault="00F962CB" w:rsidP="00F962CB">
      <w:pPr>
        <w:pBdr>
          <w:bottom w:val="single" w:sz="12" w:space="1" w:color="auto"/>
        </w:pBdr>
        <w:rPr>
          <w:rFonts w:ascii="Calibri" w:hAnsi="Calibri" w:cs="Arial"/>
          <w:b/>
        </w:rPr>
      </w:pPr>
    </w:p>
    <w:p w:rsidR="00F962CB" w:rsidRDefault="00DD5C36" w:rsidP="00F962CB">
      <w:pPr>
        <w:pStyle w:val="Bezodstpw"/>
        <w:jc w:val="right"/>
        <w:rPr>
          <w:rFonts w:ascii="Calibri" w:hAnsi="Calibri" w:cs="Calibri"/>
          <w:b/>
          <w:sz w:val="22"/>
        </w:rPr>
      </w:pPr>
      <w:r>
        <w:rPr>
          <w:rFonts w:ascii="Calibri" w:hAnsi="Calibri" w:cs="Calibri"/>
          <w:b/>
          <w:sz w:val="22"/>
        </w:rPr>
        <w:t>Gmina Międzyrzecz</w:t>
      </w:r>
    </w:p>
    <w:p w:rsidR="00DD5C36" w:rsidRDefault="00DD5C36" w:rsidP="00F962CB">
      <w:pPr>
        <w:pStyle w:val="Bezodstpw"/>
        <w:jc w:val="right"/>
        <w:rPr>
          <w:rFonts w:ascii="Calibri" w:hAnsi="Calibri" w:cs="Calibri"/>
          <w:sz w:val="22"/>
        </w:rPr>
      </w:pPr>
      <w:r>
        <w:rPr>
          <w:rFonts w:ascii="Calibri" w:hAnsi="Calibri" w:cs="Calibri"/>
          <w:sz w:val="22"/>
        </w:rPr>
        <w:lastRenderedPageBreak/>
        <w:t>ul. Rynek 1</w:t>
      </w:r>
    </w:p>
    <w:p w:rsidR="00DD5C36" w:rsidRPr="002D699F" w:rsidRDefault="00DD5C36" w:rsidP="00F962CB">
      <w:pPr>
        <w:pStyle w:val="Bezodstpw"/>
        <w:jc w:val="right"/>
        <w:rPr>
          <w:rFonts w:ascii="Calibri" w:hAnsi="Calibri" w:cs="Calibri"/>
          <w:sz w:val="22"/>
        </w:rPr>
      </w:pPr>
      <w:r>
        <w:rPr>
          <w:rFonts w:ascii="Calibri" w:hAnsi="Calibri" w:cs="Calibri"/>
          <w:sz w:val="22"/>
        </w:rPr>
        <w:t>66-300 Międzyrzecz</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BC257A" w:rsidRDefault="00BC257A" w:rsidP="00BC257A">
      <w:pPr>
        <w:pStyle w:val="Bezodstpw"/>
        <w:rPr>
          <w:rFonts w:ascii="Calibri" w:hAnsi="Calibri" w:cs="Calibri"/>
          <w:b/>
          <w:sz w:val="21"/>
          <w:szCs w:val="21"/>
        </w:rPr>
      </w:pPr>
      <w:r w:rsidRPr="00BC257A">
        <w:rPr>
          <w:rFonts w:ascii="Calibri" w:hAnsi="Calibri" w:cs="Calibri"/>
          <w:b/>
          <w:sz w:val="21"/>
          <w:szCs w:val="21"/>
        </w:rPr>
        <w:t>Organizacja i przeprowadzenie</w:t>
      </w:r>
      <w:r w:rsidR="003635D7">
        <w:rPr>
          <w:rFonts w:ascii="Calibri" w:hAnsi="Calibri" w:cs="Calibri"/>
          <w:b/>
          <w:sz w:val="21"/>
          <w:szCs w:val="21"/>
        </w:rPr>
        <w:t xml:space="preserve"> szkoleń dla uczniów </w:t>
      </w:r>
      <w:r w:rsidR="00DD5C36">
        <w:rPr>
          <w:rFonts w:ascii="Calibri" w:hAnsi="Calibri" w:cs="Calibri"/>
          <w:b/>
          <w:sz w:val="21"/>
          <w:szCs w:val="21"/>
        </w:rPr>
        <w:t xml:space="preserve">i nauczycieli </w:t>
      </w:r>
      <w:r w:rsidRPr="00BC257A">
        <w:rPr>
          <w:rFonts w:ascii="Calibri" w:hAnsi="Calibri" w:cs="Calibri"/>
          <w:b/>
          <w:sz w:val="21"/>
          <w:szCs w:val="21"/>
        </w:rPr>
        <w:t xml:space="preserve">szkół </w:t>
      </w:r>
      <w:r>
        <w:rPr>
          <w:rFonts w:ascii="Calibri" w:hAnsi="Calibri" w:cs="Calibri"/>
          <w:b/>
          <w:sz w:val="21"/>
          <w:szCs w:val="21"/>
        </w:rPr>
        <w:t xml:space="preserve">uczestniczących w projekcie pn. </w:t>
      </w:r>
      <w:r w:rsidRPr="00BC257A">
        <w:rPr>
          <w:rFonts w:ascii="Calibri" w:hAnsi="Calibri" w:cs="Calibri"/>
          <w:b/>
          <w:sz w:val="21"/>
          <w:szCs w:val="21"/>
        </w:rPr>
        <w:t>„</w:t>
      </w:r>
      <w:r w:rsidR="00DD5C36">
        <w:rPr>
          <w:rFonts w:ascii="Calibri" w:hAnsi="Calibri" w:cs="Calibri"/>
          <w:b/>
          <w:sz w:val="21"/>
          <w:szCs w:val="21"/>
        </w:rPr>
        <w:t>Droga do sukcesu</w:t>
      </w:r>
      <w:r w:rsidRPr="00BC257A">
        <w:rPr>
          <w:rFonts w:ascii="Calibri" w:hAnsi="Calibri" w:cs="Calibri"/>
          <w:b/>
          <w:sz w:val="21"/>
          <w:szCs w:val="21"/>
        </w:rPr>
        <w:t>”</w:t>
      </w:r>
      <w:r w:rsidR="003D662C">
        <w:rPr>
          <w:rFonts w:ascii="Calibri" w:hAnsi="Calibri" w:cs="Calibri"/>
          <w:b/>
          <w:sz w:val="21"/>
          <w:szCs w:val="21"/>
        </w:rPr>
        <w:t xml:space="preserve"> </w:t>
      </w:r>
    </w:p>
    <w:p w:rsidR="00F962CB" w:rsidRPr="001D72DA" w:rsidRDefault="00F962CB" w:rsidP="00BC257A">
      <w:pPr>
        <w:pStyle w:val="Bezodstpw"/>
        <w:rPr>
          <w:rFonts w:ascii="Calibri" w:hAnsi="Calibri" w:cs="Calibri"/>
          <w:b/>
          <w:color w:val="FF0000"/>
          <w:sz w:val="21"/>
          <w:szCs w:val="21"/>
        </w:rPr>
      </w:pPr>
      <w:r w:rsidRPr="002D699F">
        <w:rPr>
          <w:rFonts w:ascii="Calibri" w:hAnsi="Calibri" w:cs="Calibri"/>
          <w:sz w:val="22"/>
        </w:rPr>
        <w:t xml:space="preserve">Nie otwierać przed </w:t>
      </w:r>
      <w:r>
        <w:rPr>
          <w:rFonts w:ascii="Calibri" w:hAnsi="Calibri" w:cs="Calibri"/>
          <w:sz w:val="22"/>
        </w:rPr>
        <w:t>dniem</w:t>
      </w:r>
      <w:r w:rsidRPr="001D72DA">
        <w:rPr>
          <w:rFonts w:ascii="Calibri" w:hAnsi="Calibri" w:cs="Calibri"/>
          <w:color w:val="FF0000"/>
          <w:sz w:val="22"/>
        </w:rPr>
        <w:t xml:space="preserve"> </w:t>
      </w:r>
      <w:r w:rsidR="00DD5C36">
        <w:rPr>
          <w:rFonts w:ascii="Calibri" w:hAnsi="Calibri" w:cs="Calibri"/>
          <w:b/>
          <w:sz w:val="22"/>
        </w:rPr>
        <w:t>2</w:t>
      </w:r>
      <w:r w:rsidR="005C4989">
        <w:rPr>
          <w:rFonts w:ascii="Calibri" w:hAnsi="Calibri" w:cs="Calibri"/>
          <w:b/>
          <w:sz w:val="22"/>
        </w:rPr>
        <w:t>3</w:t>
      </w:r>
      <w:r w:rsidR="00A75406" w:rsidRPr="00A96181">
        <w:rPr>
          <w:rFonts w:ascii="Calibri" w:hAnsi="Calibri" w:cs="Calibri"/>
          <w:b/>
          <w:sz w:val="22"/>
        </w:rPr>
        <w:t>.</w:t>
      </w:r>
      <w:r w:rsidR="00DD5C36">
        <w:rPr>
          <w:rFonts w:ascii="Calibri" w:hAnsi="Calibri" w:cs="Calibri"/>
          <w:b/>
          <w:sz w:val="22"/>
        </w:rPr>
        <w:t>10</w:t>
      </w:r>
      <w:r w:rsidR="002B565B" w:rsidRPr="00A96181">
        <w:rPr>
          <w:rFonts w:ascii="Calibri" w:hAnsi="Calibri" w:cs="Calibri"/>
          <w:b/>
          <w:sz w:val="22"/>
        </w:rPr>
        <w:t>.2018</w:t>
      </w:r>
      <w:r w:rsidRPr="00A96181">
        <w:rPr>
          <w:rFonts w:ascii="Calibri" w:hAnsi="Calibri" w:cs="Calibri"/>
          <w:b/>
          <w:sz w:val="22"/>
        </w:rPr>
        <w:t xml:space="preserve"> r. godz. </w:t>
      </w:r>
      <w:r w:rsidR="00A75406" w:rsidRPr="00A96181">
        <w:rPr>
          <w:rFonts w:ascii="Calibri" w:hAnsi="Calibri" w:cs="Calibri"/>
          <w:b/>
          <w:sz w:val="22"/>
        </w:rPr>
        <w:t>1</w:t>
      </w:r>
      <w:r w:rsidR="00DD5C36">
        <w:rPr>
          <w:rFonts w:ascii="Calibri" w:hAnsi="Calibri" w:cs="Calibri"/>
          <w:b/>
          <w:sz w:val="22"/>
        </w:rPr>
        <w:t>3</w:t>
      </w:r>
      <w:r w:rsidR="001F21CB" w:rsidRPr="00A96181">
        <w:rPr>
          <w:rFonts w:ascii="Calibri" w:hAnsi="Calibri" w:cs="Calibri"/>
          <w:b/>
          <w:sz w:val="22"/>
        </w:rPr>
        <w:t>:15</w:t>
      </w:r>
    </w:p>
    <w:p w:rsidR="00F962CB" w:rsidRPr="002D699F" w:rsidRDefault="00F962CB" w:rsidP="00F962CB">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r w:rsidR="001F21CB">
        <w:rPr>
          <w:rFonts w:ascii="Calibri" w:hAnsi="Calibri" w:cs="Arial"/>
        </w:rPr>
        <w: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Oświadczenie Wykonawcy składane na podstawie art. 25a ust. 1 ustawy (załącznik nr 3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W związku z tym, że Zamawiający przewiduje zastosowanie w przedmiotowym postępowaniu tzw. procedurę odwróconą, o której mowa w art. 24aa ustawy, dokumentów, o których mowa w Rozdziale 11 ust. 2 i 3, stosownie do postanowień art. 26 ust. 2 ustawy, </w:t>
      </w:r>
      <w:r w:rsidR="005C4989">
        <w:rPr>
          <w:rFonts w:ascii="Calibri" w:hAnsi="Calibri"/>
          <w:b/>
          <w:i/>
          <w:sz w:val="22"/>
          <w:szCs w:val="22"/>
        </w:rPr>
        <w:t xml:space="preserve">Zamawiający będzie </w:t>
      </w:r>
      <w:r w:rsidRPr="002B144D">
        <w:rPr>
          <w:rFonts w:ascii="Calibri" w:hAnsi="Calibri"/>
          <w:b/>
          <w:i/>
          <w:sz w:val="22"/>
          <w:szCs w:val="22"/>
        </w:rPr>
        <w:t xml:space="preserve">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60"/>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61" w:name="_Toc137824140"/>
      <w:bookmarkStart w:id="62" w:name="_Toc154823356"/>
      <w:bookmarkStart w:id="63" w:name="_Toc161806957"/>
      <w:r w:rsidRPr="0025764B">
        <w:rPr>
          <w:rFonts w:ascii="Calibri" w:hAnsi="Calibri" w:cs="Arial"/>
          <w:bCs/>
          <w:sz w:val="22"/>
          <w:szCs w:val="22"/>
        </w:rPr>
        <w:t xml:space="preserve">Oferty należy składać w </w:t>
      </w:r>
    </w:p>
    <w:p w:rsidR="006B7545" w:rsidRDefault="006B7545"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lastRenderedPageBreak/>
        <w:t>Urzędzie Miejskim</w:t>
      </w:r>
    </w:p>
    <w:p w:rsidR="006B7545" w:rsidRDefault="006B7545"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ul. Rynek 1</w:t>
      </w:r>
    </w:p>
    <w:p w:rsidR="00F962CB" w:rsidRDefault="006B7545"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66-300 Międzyrzecz</w:t>
      </w:r>
    </w:p>
    <w:p w:rsidR="00F7780B" w:rsidRPr="003743FC" w:rsidRDefault="00F7780B"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Pok. 101</w:t>
      </w:r>
    </w:p>
    <w:p w:rsidR="00F962CB" w:rsidRPr="00233165" w:rsidRDefault="00F962CB" w:rsidP="00F962CB">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6B7545">
        <w:rPr>
          <w:rFonts w:ascii="Calibri" w:hAnsi="Calibri" w:cs="Arial"/>
          <w:b/>
          <w:bCs/>
          <w:sz w:val="22"/>
          <w:szCs w:val="22"/>
        </w:rPr>
        <w:t>2</w:t>
      </w:r>
      <w:r w:rsidR="005C4989">
        <w:rPr>
          <w:rFonts w:ascii="Calibri" w:hAnsi="Calibri" w:cs="Arial"/>
          <w:b/>
          <w:bCs/>
          <w:sz w:val="22"/>
          <w:szCs w:val="22"/>
        </w:rPr>
        <w:t>3</w:t>
      </w:r>
      <w:r w:rsidR="00BA0C0C">
        <w:rPr>
          <w:rFonts w:ascii="Calibri" w:hAnsi="Calibri" w:cs="Arial"/>
          <w:b/>
          <w:bCs/>
          <w:sz w:val="22"/>
          <w:szCs w:val="22"/>
        </w:rPr>
        <w:t>.</w:t>
      </w:r>
      <w:r w:rsidR="006B7545">
        <w:rPr>
          <w:rFonts w:ascii="Calibri" w:hAnsi="Calibri" w:cs="Arial"/>
          <w:b/>
          <w:sz w:val="22"/>
          <w:szCs w:val="22"/>
        </w:rPr>
        <w:t>10</w:t>
      </w:r>
      <w:r w:rsidRPr="00A96181">
        <w:rPr>
          <w:rFonts w:ascii="Calibri" w:hAnsi="Calibri" w:cs="Arial"/>
          <w:b/>
          <w:sz w:val="22"/>
          <w:szCs w:val="22"/>
        </w:rPr>
        <w:t>.</w:t>
      </w:r>
      <w:r w:rsidR="002B565B" w:rsidRPr="00A96181">
        <w:rPr>
          <w:rFonts w:ascii="Calibri" w:hAnsi="Calibri" w:cs="Arial"/>
          <w:b/>
          <w:sz w:val="22"/>
          <w:szCs w:val="22"/>
        </w:rPr>
        <w:t>2018</w:t>
      </w:r>
      <w:r w:rsidRPr="00A96181">
        <w:rPr>
          <w:rFonts w:ascii="Calibri" w:hAnsi="Calibri" w:cs="Arial"/>
          <w:b/>
          <w:sz w:val="22"/>
          <w:szCs w:val="22"/>
        </w:rPr>
        <w:t xml:space="preserve"> r.</w:t>
      </w:r>
      <w:r w:rsidRPr="00A96181">
        <w:rPr>
          <w:rFonts w:ascii="Calibri" w:hAnsi="Calibri" w:cs="Arial"/>
          <w:b/>
          <w:bCs/>
          <w:sz w:val="22"/>
          <w:szCs w:val="22"/>
        </w:rPr>
        <w:t xml:space="preserve"> do godz. 1</w:t>
      </w:r>
      <w:r w:rsidR="006B7545">
        <w:rPr>
          <w:rFonts w:ascii="Calibri" w:hAnsi="Calibri" w:cs="Arial"/>
          <w:b/>
          <w:bCs/>
          <w:sz w:val="22"/>
          <w:szCs w:val="22"/>
        </w:rPr>
        <w:t>3</w:t>
      </w:r>
      <w:r w:rsidRPr="00A96181">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 xml:space="preserve">Otwarcie ofert nastąpi w siedzibie </w:t>
      </w:r>
      <w:r w:rsidR="006B7545">
        <w:rPr>
          <w:rFonts w:ascii="Calibri" w:hAnsi="Calibri" w:cs="Arial"/>
          <w:sz w:val="22"/>
          <w:szCs w:val="22"/>
        </w:rPr>
        <w:t>Urzędzie Miejskim, ul. Rynek 1, 66-300 Międzyrzecz</w:t>
      </w:r>
      <w:r w:rsidRPr="009A0042">
        <w:rPr>
          <w:rFonts w:ascii="Calibri" w:hAnsi="Calibri" w:cs="Arial"/>
          <w:sz w:val="22"/>
          <w:szCs w:val="22"/>
        </w:rPr>
        <w:t xml:space="preserve">, w </w:t>
      </w:r>
      <w:r w:rsidRPr="006E7F36">
        <w:rPr>
          <w:rFonts w:ascii="Calibri" w:hAnsi="Calibri" w:cs="Arial"/>
          <w:sz w:val="22"/>
          <w:szCs w:val="22"/>
        </w:rPr>
        <w:t>dniu</w:t>
      </w:r>
      <w:r w:rsidRPr="00A96181">
        <w:rPr>
          <w:rFonts w:ascii="Calibri" w:hAnsi="Calibri" w:cs="Arial"/>
          <w:sz w:val="22"/>
          <w:szCs w:val="22"/>
        </w:rPr>
        <w:t xml:space="preserve"> </w:t>
      </w:r>
      <w:r w:rsidR="006B7545">
        <w:rPr>
          <w:rFonts w:ascii="Calibri" w:hAnsi="Calibri" w:cs="Arial"/>
          <w:b/>
          <w:sz w:val="22"/>
          <w:szCs w:val="22"/>
        </w:rPr>
        <w:t>2</w:t>
      </w:r>
      <w:r w:rsidR="005C4989">
        <w:rPr>
          <w:rFonts w:ascii="Calibri" w:hAnsi="Calibri" w:cs="Arial"/>
          <w:b/>
          <w:sz w:val="22"/>
          <w:szCs w:val="22"/>
        </w:rPr>
        <w:t>3</w:t>
      </w:r>
      <w:r w:rsidR="006B7545">
        <w:rPr>
          <w:rFonts w:ascii="Calibri" w:hAnsi="Calibri" w:cs="Arial"/>
          <w:b/>
          <w:sz w:val="22"/>
          <w:szCs w:val="22"/>
        </w:rPr>
        <w:t>.10</w:t>
      </w:r>
      <w:r w:rsidR="002B565B" w:rsidRPr="00A96181">
        <w:rPr>
          <w:rFonts w:ascii="Calibri" w:hAnsi="Calibri" w:cs="Arial"/>
          <w:b/>
          <w:sz w:val="22"/>
          <w:szCs w:val="22"/>
        </w:rPr>
        <w:t>.2018</w:t>
      </w:r>
      <w:r w:rsidR="00A95AEE" w:rsidRPr="00A96181">
        <w:rPr>
          <w:rFonts w:ascii="Calibri" w:hAnsi="Calibri" w:cs="Arial"/>
          <w:b/>
          <w:sz w:val="22"/>
          <w:szCs w:val="22"/>
        </w:rPr>
        <w:t xml:space="preserve"> </w:t>
      </w:r>
      <w:r w:rsidRPr="00A96181">
        <w:rPr>
          <w:rFonts w:ascii="Calibri" w:hAnsi="Calibri" w:cs="Arial"/>
          <w:b/>
          <w:sz w:val="22"/>
          <w:szCs w:val="22"/>
        </w:rPr>
        <w:t>r.</w:t>
      </w:r>
      <w:r w:rsidRPr="00A96181">
        <w:rPr>
          <w:rFonts w:ascii="Calibri" w:hAnsi="Calibri" w:cs="Arial"/>
          <w:sz w:val="22"/>
          <w:szCs w:val="22"/>
        </w:rPr>
        <w:t xml:space="preserve"> </w:t>
      </w:r>
      <w:r w:rsidRPr="00A96181">
        <w:rPr>
          <w:rFonts w:ascii="Calibri" w:hAnsi="Calibri" w:cs="Arial"/>
          <w:b/>
          <w:sz w:val="22"/>
          <w:szCs w:val="22"/>
        </w:rPr>
        <w:t>o godz. 1</w:t>
      </w:r>
      <w:r w:rsidR="006B7545">
        <w:rPr>
          <w:rFonts w:ascii="Calibri" w:hAnsi="Calibri" w:cs="Arial"/>
          <w:b/>
          <w:sz w:val="22"/>
          <w:szCs w:val="22"/>
        </w:rPr>
        <w:t>3</w:t>
      </w:r>
      <w:r w:rsidRPr="00A96181">
        <w:rPr>
          <w:rFonts w:ascii="Calibri" w:hAnsi="Calibri" w:cs="Arial"/>
          <w:b/>
          <w:sz w:val="22"/>
          <w:szCs w:val="22"/>
        </w:rPr>
        <w:t>:15.</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4" w:name="_Toc191867086"/>
      <w:bookmarkStart w:id="65" w:name="_Toc350861266"/>
      <w:r w:rsidRPr="00AD1C06">
        <w:t>Opis sposobu obliczania ceny</w:t>
      </w:r>
      <w:bookmarkEnd w:id="61"/>
      <w:bookmarkEnd w:id="62"/>
      <w:bookmarkEnd w:id="63"/>
      <w:bookmarkEnd w:id="64"/>
      <w:bookmarkEnd w:id="65"/>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w:t>
      </w:r>
      <w:r w:rsidR="004D2184">
        <w:rPr>
          <w:rFonts w:ascii="Calibri" w:hAnsi="Calibri" w:cs="Calibri"/>
        </w:rPr>
        <w:t>a w niniejszej SIWZ, powinien w </w:t>
      </w:r>
      <w:r w:rsidRPr="00B254EA">
        <w:rPr>
          <w:rFonts w:ascii="Calibri" w:hAnsi="Calibri" w:cs="Calibri"/>
        </w:rPr>
        <w:t>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 xml:space="preserve">formularza </w:t>
      </w:r>
      <w:r w:rsidR="000A373C">
        <w:rPr>
          <w:rFonts w:ascii="Calibri" w:hAnsi="Calibri" w:cs="Calibri"/>
        </w:rPr>
        <w:t>ofertowego</w:t>
      </w:r>
      <w:r w:rsidR="00F962CB" w:rsidRPr="005E5C2E">
        <w:rPr>
          <w:rFonts w:ascii="Calibri" w:hAnsi="Calibri" w:cs="Calibri"/>
        </w:rPr>
        <w:t xml:space="preserve">, </w:t>
      </w:r>
      <w:r w:rsidR="004D2184">
        <w:rPr>
          <w:rFonts w:ascii="Calibri" w:hAnsi="Calibri" w:cs="Calibri"/>
        </w:rPr>
        <w:t>(</w:t>
      </w:r>
      <w:r w:rsidR="005E5C2E" w:rsidRPr="005E5C2E">
        <w:rPr>
          <w:rFonts w:ascii="Calibri" w:hAnsi="Calibri" w:cs="Calibri"/>
        </w:rPr>
        <w:t xml:space="preserve">w zależności od wybranej części) </w:t>
      </w:r>
      <w:r w:rsidR="00F962CB" w:rsidRPr="005E5C2E">
        <w:rPr>
          <w:rFonts w:ascii="Calibri" w:hAnsi="Calibri" w:cs="Calibri"/>
        </w:rPr>
        <w:t>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4D2184" w:rsidRPr="004D2184" w:rsidRDefault="004D2184" w:rsidP="004D2184">
      <w:pPr>
        <w:pStyle w:val="Akapitzlist"/>
        <w:numPr>
          <w:ilvl w:val="1"/>
          <w:numId w:val="14"/>
        </w:numPr>
        <w:rPr>
          <w:rFonts w:ascii="Calibri" w:hAnsi="Calibri" w:cs="Arial"/>
        </w:rPr>
      </w:pPr>
      <w:r w:rsidRPr="004D2184">
        <w:rPr>
          <w:rFonts w:ascii="Calibri" w:hAnsi="Calibri" w:cs="Arial"/>
        </w:rPr>
        <w:t xml:space="preserve">Wynagrodzenie jest </w:t>
      </w:r>
      <w:r>
        <w:rPr>
          <w:rFonts w:ascii="Calibri" w:hAnsi="Calibri" w:cs="Arial"/>
        </w:rPr>
        <w:t>do</w:t>
      </w:r>
      <w:r w:rsidRPr="004D2184">
        <w:rPr>
          <w:rFonts w:ascii="Calibri" w:hAnsi="Calibri" w:cs="Arial"/>
        </w:rPr>
        <w:t xml:space="preserve">finansowane przez Unię Europejską ze środków Europejskiego Funduszu Społecznego w ramach Regionalnego Programu Operacyjnego </w:t>
      </w:r>
      <w:r w:rsidR="000A2E03">
        <w:rPr>
          <w:rFonts w:ascii="Calibri" w:hAnsi="Calibri" w:cs="Arial"/>
        </w:rPr>
        <w:t>LUBUSKIE 2020.</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6" w:name="_Toc137824141"/>
      <w:bookmarkStart w:id="67" w:name="_Toc154823357"/>
      <w:bookmarkStart w:id="68" w:name="_Toc161806958"/>
      <w:r w:rsidRPr="00AD1C06">
        <w:t xml:space="preserve"> </w:t>
      </w:r>
      <w:bookmarkStart w:id="69" w:name="_Toc191867087"/>
      <w:bookmarkStart w:id="70" w:name="_Toc350861267"/>
      <w:r w:rsidRPr="00AD1C06">
        <w:t>Opis kryteriów, którymi Zamawiający będzie się kierował przy wyborze oferty, wraz z podaniem znaczenia tych kryteriów i sposobu oceny ofert</w:t>
      </w:r>
      <w:bookmarkEnd w:id="66"/>
      <w:bookmarkEnd w:id="67"/>
      <w:bookmarkEnd w:id="68"/>
      <w:bookmarkEnd w:id="69"/>
      <w:bookmarkEnd w:id="70"/>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71" w:name="_Toc137824142"/>
      <w:bookmarkStart w:id="72" w:name="_Toc154823358"/>
      <w:bookmarkStart w:id="73" w:name="_Toc161806959"/>
      <w:bookmarkStart w:id="74" w:name="_Toc191867088"/>
      <w:bookmarkStart w:id="75"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2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4D2184" w:rsidP="004D2184">
            <w:pPr>
              <w:jc w:val="center"/>
              <w:rPr>
                <w:sz w:val="20"/>
                <w:szCs w:val="20"/>
              </w:rPr>
            </w:pPr>
            <w:r>
              <w:rPr>
                <w:sz w:val="20"/>
                <w:szCs w:val="20"/>
              </w:rPr>
              <w:t>Doświadczenie Wykonawcy</w:t>
            </w:r>
          </w:p>
        </w:tc>
        <w:tc>
          <w:tcPr>
            <w:tcW w:w="4820" w:type="dxa"/>
            <w:vAlign w:val="center"/>
          </w:tcPr>
          <w:p w:rsidR="00F962CB" w:rsidRPr="00A344D4" w:rsidRDefault="00A04736" w:rsidP="004D2184">
            <w:pPr>
              <w:jc w:val="center"/>
              <w:rPr>
                <w:sz w:val="20"/>
                <w:szCs w:val="20"/>
              </w:rPr>
            </w:pPr>
            <w:r>
              <w:rPr>
                <w:sz w:val="20"/>
                <w:szCs w:val="20"/>
              </w:rPr>
              <w:t>Liczba usług szkolenia wykonanych w okresie ostatnich 3 lat przed upływem terminu składania ofert</w:t>
            </w:r>
            <w:r w:rsidR="004D2184">
              <w:rPr>
                <w:sz w:val="20"/>
                <w:szCs w:val="20"/>
              </w:rPr>
              <w:t xml:space="preserve"> </w:t>
            </w:r>
          </w:p>
        </w:tc>
        <w:tc>
          <w:tcPr>
            <w:tcW w:w="1842" w:type="dxa"/>
            <w:vAlign w:val="center"/>
          </w:tcPr>
          <w:p w:rsidR="00F962CB" w:rsidRPr="00FC585C" w:rsidRDefault="00E32D69" w:rsidP="001B28CC">
            <w:pPr>
              <w:jc w:val="center"/>
              <w:rPr>
                <w:sz w:val="20"/>
                <w:szCs w:val="20"/>
              </w:rPr>
            </w:pPr>
            <w:r>
              <w:rPr>
                <w:sz w:val="20"/>
                <w:szCs w:val="20"/>
              </w:rPr>
              <w:t>3</w:t>
            </w:r>
            <w:r w:rsidR="008527DF">
              <w:rPr>
                <w:sz w:val="20"/>
                <w:szCs w:val="20"/>
              </w:rPr>
              <w:t>0 pkt</w:t>
            </w:r>
          </w:p>
        </w:tc>
      </w:tr>
      <w:tr w:rsidR="00E32D69" w:rsidRPr="00A344D4" w:rsidTr="001B28CC">
        <w:trPr>
          <w:trHeight w:val="67"/>
          <w:jc w:val="center"/>
        </w:trPr>
        <w:tc>
          <w:tcPr>
            <w:tcW w:w="534" w:type="dxa"/>
            <w:vAlign w:val="center"/>
          </w:tcPr>
          <w:p w:rsidR="00E32D69" w:rsidRDefault="00E32D69" w:rsidP="001B28CC">
            <w:pPr>
              <w:jc w:val="center"/>
              <w:rPr>
                <w:sz w:val="20"/>
                <w:szCs w:val="20"/>
              </w:rPr>
            </w:pPr>
            <w:r>
              <w:rPr>
                <w:sz w:val="20"/>
                <w:szCs w:val="20"/>
              </w:rPr>
              <w:t>3</w:t>
            </w:r>
          </w:p>
        </w:tc>
        <w:tc>
          <w:tcPr>
            <w:tcW w:w="1417" w:type="dxa"/>
            <w:vAlign w:val="center"/>
          </w:tcPr>
          <w:p w:rsidR="00E32D69" w:rsidRDefault="00E32D69" w:rsidP="004D2184">
            <w:pPr>
              <w:jc w:val="center"/>
              <w:rPr>
                <w:sz w:val="20"/>
                <w:szCs w:val="20"/>
              </w:rPr>
            </w:pPr>
            <w:r>
              <w:rPr>
                <w:sz w:val="20"/>
                <w:szCs w:val="20"/>
              </w:rPr>
              <w:t>Klauzula społeczna</w:t>
            </w:r>
          </w:p>
        </w:tc>
        <w:tc>
          <w:tcPr>
            <w:tcW w:w="4820" w:type="dxa"/>
            <w:vAlign w:val="center"/>
          </w:tcPr>
          <w:p w:rsidR="00FA2698" w:rsidRPr="00FA2698" w:rsidRDefault="00FA2698" w:rsidP="00FA2698">
            <w:pPr>
              <w:jc w:val="center"/>
              <w:rPr>
                <w:sz w:val="20"/>
                <w:szCs w:val="20"/>
              </w:rPr>
            </w:pPr>
            <w:r w:rsidRPr="00FA2698">
              <w:rPr>
                <w:sz w:val="20"/>
                <w:szCs w:val="20"/>
              </w:rPr>
              <w:t>- wykonawca, za zobowiązanie się do zatrudnienia na potrzeby realizacji zamówienia co najmniej 1 osoby niepełnosprawnej otrzyma 10 pkt.</w:t>
            </w:r>
          </w:p>
          <w:p w:rsidR="00E32D69" w:rsidRDefault="00FA2698" w:rsidP="00FA2698">
            <w:pPr>
              <w:jc w:val="center"/>
              <w:rPr>
                <w:sz w:val="20"/>
                <w:szCs w:val="20"/>
              </w:rPr>
            </w:pPr>
            <w:r w:rsidRPr="00FA2698">
              <w:rPr>
                <w:sz w:val="20"/>
                <w:szCs w:val="20"/>
              </w:rPr>
              <w:t>- wykonawca za brak zobowiązania się do zatrudnienia na potrzeby realizacji zamówienia osoby niepełnosprawnej otrzyma 0 pkt.</w:t>
            </w:r>
          </w:p>
        </w:tc>
        <w:tc>
          <w:tcPr>
            <w:tcW w:w="1842" w:type="dxa"/>
            <w:vAlign w:val="center"/>
          </w:tcPr>
          <w:p w:rsidR="00E32D69" w:rsidRDefault="00FA2698" w:rsidP="001B28CC">
            <w:pPr>
              <w:jc w:val="center"/>
              <w:rPr>
                <w:sz w:val="20"/>
                <w:szCs w:val="20"/>
              </w:rPr>
            </w:pPr>
            <w:r>
              <w:rPr>
                <w:sz w:val="20"/>
                <w:szCs w:val="20"/>
              </w:rPr>
              <w:t>10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7B627D" w:rsidRPr="007B627D" w:rsidRDefault="007B627D" w:rsidP="00F962CB">
      <w:pPr>
        <w:pStyle w:val="Akapitzlist1"/>
        <w:suppressAutoHyphens w:val="0"/>
        <w:spacing w:after="200" w:line="240" w:lineRule="auto"/>
        <w:ind w:left="357"/>
        <w:contextualSpacing/>
        <w:jc w:val="both"/>
        <w:rPr>
          <w:rFonts w:asciiTheme="minorHAnsi" w:hAnsiTheme="minorHAnsi"/>
          <w:sz w:val="12"/>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t>1) Cena oferty</w:t>
      </w:r>
    </w:p>
    <w:p w:rsidR="00F962CB" w:rsidRPr="00A344D4" w:rsidRDefault="00F962CB" w:rsidP="00F962CB">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F962CB" w:rsidRPr="000F05CA" w:rsidRDefault="00F962CB" w:rsidP="00F962CB">
      <w:pPr>
        <w:ind w:left="426"/>
        <w:jc w:val="both"/>
        <w:rPr>
          <w:b/>
          <w:i/>
        </w:rPr>
      </w:pPr>
      <w:r w:rsidRPr="00A344D4">
        <w:tab/>
      </w:r>
      <w:r w:rsidRPr="000F05CA">
        <w:rPr>
          <w:b/>
        </w:rPr>
        <w:tab/>
      </w:r>
      <w:r w:rsidRPr="000F05CA">
        <w:rPr>
          <w:b/>
        </w:rPr>
        <w:tab/>
      </w:r>
      <w:r w:rsidRPr="000F05CA">
        <w:rPr>
          <w:b/>
          <w:i/>
        </w:rPr>
        <w:t>Cena brutto najniższej zaproponowanej oferty</w:t>
      </w:r>
    </w:p>
    <w:p w:rsidR="00F962CB" w:rsidRPr="000F05CA" w:rsidRDefault="00F962CB" w:rsidP="00F962CB">
      <w:pPr>
        <w:ind w:left="426"/>
        <w:jc w:val="both"/>
        <w:rPr>
          <w:b/>
          <w:i/>
        </w:rPr>
      </w:pPr>
      <w:r w:rsidRPr="000F05CA">
        <w:rPr>
          <w:b/>
          <w:i/>
        </w:rPr>
        <w:t xml:space="preserve">Liczba punktów = …............................................................................... x </w:t>
      </w:r>
      <w:r w:rsidR="00FC585C" w:rsidRPr="000F05CA">
        <w:rPr>
          <w:b/>
          <w:i/>
        </w:rPr>
        <w:t>6</w:t>
      </w:r>
      <w:r w:rsidRPr="000F05CA">
        <w:rPr>
          <w:b/>
          <w:i/>
        </w:rPr>
        <w:t>0</w:t>
      </w:r>
    </w:p>
    <w:p w:rsidR="00F962CB" w:rsidRPr="000F05CA" w:rsidRDefault="00F962CB" w:rsidP="00F962CB">
      <w:pPr>
        <w:ind w:left="426"/>
        <w:jc w:val="both"/>
        <w:rPr>
          <w:b/>
          <w:i/>
        </w:rPr>
      </w:pPr>
      <w:r w:rsidRPr="000F05CA">
        <w:rPr>
          <w:b/>
          <w:i/>
        </w:rPr>
        <w:tab/>
      </w:r>
      <w:r w:rsidRPr="000F05CA">
        <w:rPr>
          <w:b/>
          <w:i/>
        </w:rPr>
        <w:tab/>
      </w:r>
      <w:r w:rsidRPr="000F05CA">
        <w:rPr>
          <w:b/>
          <w:i/>
        </w:rPr>
        <w:tab/>
      </w:r>
      <w:r w:rsidRPr="000F05CA">
        <w:rPr>
          <w:b/>
          <w:i/>
        </w:rPr>
        <w:tab/>
        <w:t>Cena brutto oferty badanej</w:t>
      </w:r>
    </w:p>
    <w:p w:rsidR="008349A5" w:rsidRDefault="008349A5" w:rsidP="008349A5">
      <w:pPr>
        <w:ind w:left="426"/>
        <w:jc w:val="both"/>
        <w:rPr>
          <w:b/>
        </w:rPr>
      </w:pPr>
      <w:r w:rsidRPr="007F33EF">
        <w:rPr>
          <w:b/>
        </w:rPr>
        <w:t xml:space="preserve">2) </w:t>
      </w:r>
      <w:r w:rsidR="004D2184">
        <w:rPr>
          <w:b/>
        </w:rPr>
        <w:t xml:space="preserve">Doświadczenie </w:t>
      </w:r>
      <w:r w:rsidR="00AD1228">
        <w:rPr>
          <w:b/>
        </w:rPr>
        <w:t>Wykonawcy</w:t>
      </w:r>
      <w:r>
        <w:rPr>
          <w:b/>
        </w:rPr>
        <w:t xml:space="preserve"> </w:t>
      </w:r>
    </w:p>
    <w:p w:rsidR="008349A5" w:rsidRDefault="008349A5" w:rsidP="008349A5">
      <w:pPr>
        <w:ind w:left="426"/>
        <w:jc w:val="both"/>
      </w:pPr>
      <w:r w:rsidRPr="008349A5">
        <w:t>Ocenie zosta</w:t>
      </w:r>
      <w:r w:rsidR="007B627D">
        <w:t>nie poddane</w:t>
      </w:r>
      <w:r w:rsidRPr="008349A5">
        <w:t xml:space="preserve"> </w:t>
      </w:r>
      <w:r w:rsidR="007B627D">
        <w:t xml:space="preserve">doświadczenie </w:t>
      </w:r>
      <w:r w:rsidR="006B4A0A">
        <w:t xml:space="preserve">zawodowe </w:t>
      </w:r>
      <w:r w:rsidR="007B627D">
        <w:t>Wykonawcy</w:t>
      </w:r>
      <w:r w:rsidRPr="008349A5">
        <w:t xml:space="preserve">. </w:t>
      </w:r>
      <w:r>
        <w:t xml:space="preserve"> </w:t>
      </w:r>
    </w:p>
    <w:p w:rsidR="00867775" w:rsidRPr="007B627D" w:rsidRDefault="007B627D" w:rsidP="007B627D">
      <w:pPr>
        <w:ind w:left="426"/>
        <w:jc w:val="both"/>
      </w:pPr>
      <w:r>
        <w:t>W</w:t>
      </w:r>
      <w:r w:rsidR="00A04736">
        <w:t xml:space="preserve"> tym kryterium oceniane będzie,</w:t>
      </w:r>
      <w:r>
        <w:t xml:space="preserve"> odrębni</w:t>
      </w:r>
      <w:r w:rsidR="00A04736">
        <w:t xml:space="preserve">e dla każdej CZĘŚCI zamówienia, doświadczenie Wykonawcy </w:t>
      </w:r>
      <w:r>
        <w:t>w odniesieniu do największej liczby usług szkolenia wykonanych w okresie ostatnich 3 lat przed upływem terminu składania ofert</w:t>
      </w:r>
      <w:r w:rsidR="00033D54" w:rsidRPr="00033D54">
        <w:t xml:space="preserve"> </w:t>
      </w:r>
      <w:r w:rsidR="00033D54" w:rsidRPr="00C260B7">
        <w:t>z zakresu podobnego (adekwatnego) do tematyki szkoleń stanowiącej przedmiot zamówienia w danej części</w:t>
      </w:r>
      <w:r>
        <w:t>, a jeżeli okres prowadzenia działalności jest krótszy – w tym okresie, przy uwzględnieniu następujących zasad oceny punktowej:</w:t>
      </w:r>
    </w:p>
    <w:p w:rsidR="00A04736" w:rsidRPr="000F05CA" w:rsidRDefault="003D662C" w:rsidP="00A04736">
      <w:pPr>
        <w:jc w:val="both"/>
        <w:rPr>
          <w:rFonts w:ascii="Calibri" w:eastAsia="Times New Roman" w:hAnsi="Calibri"/>
          <w:b/>
          <w:i/>
          <w:u w:val="single"/>
          <w:lang w:eastAsia="en-US"/>
        </w:rPr>
      </w:pPr>
      <w:r>
        <w:rPr>
          <w:rFonts w:ascii="Calibri" w:eastAsia="Times New Roman" w:hAnsi="Calibri"/>
          <w:i/>
          <w:u w:val="single"/>
          <w:lang w:eastAsia="en-US"/>
        </w:rPr>
        <w:t xml:space="preserve"> </w:t>
      </w:r>
      <w:r w:rsidR="00A04736" w:rsidRPr="000F05CA">
        <w:rPr>
          <w:rFonts w:ascii="Calibri" w:eastAsia="Times New Roman" w:hAnsi="Calibri"/>
          <w:b/>
          <w:i/>
          <w:u w:val="single"/>
          <w:lang w:eastAsia="en-US"/>
        </w:rPr>
        <w:t xml:space="preserve">Część </w:t>
      </w:r>
      <w:r w:rsidR="00FA2698">
        <w:rPr>
          <w:rFonts w:ascii="Calibri" w:eastAsia="Times New Roman" w:hAnsi="Calibri"/>
          <w:b/>
          <w:i/>
          <w:u w:val="single"/>
          <w:lang w:eastAsia="en-US"/>
        </w:rPr>
        <w:t>1 i 2</w:t>
      </w:r>
      <w:r w:rsidR="00A04736" w:rsidRPr="000F05CA">
        <w:rPr>
          <w:rFonts w:ascii="Calibri" w:eastAsia="Times New Roman" w:hAnsi="Calibri"/>
          <w:b/>
          <w:i/>
          <w:u w:val="single"/>
          <w:lang w:eastAsia="en-US"/>
        </w:rPr>
        <w:t>:</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Zamawiający przyzna</w:t>
      </w:r>
      <w:r w:rsidR="008D7940">
        <w:rPr>
          <w:rFonts w:ascii="Calibri" w:eastAsia="Times New Roman" w:hAnsi="Calibri"/>
          <w:lang w:eastAsia="en-US"/>
        </w:rPr>
        <w:t xml:space="preserve"> Wykonawcy punkty za przeprowadzone szkolenia/kursy przez Wykonawcę </w:t>
      </w:r>
      <w:r w:rsidR="008D7940" w:rsidRPr="008D7940">
        <w:rPr>
          <w:rFonts w:ascii="Calibri" w:eastAsia="Times New Roman" w:hAnsi="Calibri"/>
          <w:lang w:eastAsia="en-US"/>
        </w:rPr>
        <w:t>w okresie ostatnich 3 lat przed upływem terminu składania ofert, a jeżeli okres prowadzenia działalności jest krótszy – w tym okresie,</w:t>
      </w:r>
      <w:r w:rsidR="008D7940">
        <w:rPr>
          <w:rFonts w:ascii="Calibri" w:eastAsia="Times New Roman" w:hAnsi="Calibri"/>
          <w:lang w:eastAsia="en-US"/>
        </w:rPr>
        <w:t xml:space="preserve"> według poniższego zestawienia</w:t>
      </w:r>
      <w:r>
        <w:rPr>
          <w:rFonts w:ascii="Calibri" w:eastAsia="Times New Roman" w:hAnsi="Calibri"/>
          <w:lang w:eastAsia="en-US"/>
        </w:rPr>
        <w: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w:t>
      </w:r>
      <w:r>
        <w:rPr>
          <w:rFonts w:ascii="Calibri" w:eastAsia="Times New Roman" w:hAnsi="Calibri"/>
          <w:lang w:eastAsia="en-US"/>
        </w:rPr>
        <w:t xml:space="preserve">3 </w:t>
      </w:r>
      <w:r w:rsidRPr="00A04736">
        <w:rPr>
          <w:rFonts w:ascii="Calibri" w:eastAsia="Times New Roman" w:hAnsi="Calibri"/>
          <w:lang w:eastAsia="en-US"/>
        </w:rPr>
        <w:t xml:space="preserve">szkolenia w standardzie VCC  lub równoważnym - </w:t>
      </w:r>
      <w:r w:rsidRPr="000F05CA">
        <w:rPr>
          <w:rFonts w:ascii="Calibri" w:eastAsia="Times New Roman" w:hAnsi="Calibri"/>
          <w:b/>
          <w:lang w:eastAsia="en-US"/>
        </w:rPr>
        <w:t>0 pkt.,</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         od 4</w:t>
      </w:r>
      <w:r w:rsidRPr="00A04736">
        <w:rPr>
          <w:rFonts w:ascii="Calibri" w:eastAsia="Times New Roman" w:hAnsi="Calibri"/>
          <w:lang w:eastAsia="en-US"/>
        </w:rPr>
        <w:t xml:space="preserve"> do </w:t>
      </w:r>
      <w:r w:rsidR="00FA2698">
        <w:rPr>
          <w:rFonts w:ascii="Calibri" w:eastAsia="Times New Roman" w:hAnsi="Calibri"/>
          <w:lang w:eastAsia="en-US"/>
        </w:rPr>
        <w:t>7</w:t>
      </w:r>
      <w:r w:rsidRPr="00A04736">
        <w:rPr>
          <w:rFonts w:ascii="Calibri" w:eastAsia="Times New Roman" w:hAnsi="Calibri"/>
          <w:lang w:eastAsia="en-US"/>
        </w:rPr>
        <w:t xml:space="preserve"> szkoleń w sta</w:t>
      </w:r>
      <w:r>
        <w:rPr>
          <w:rFonts w:ascii="Calibri" w:eastAsia="Times New Roman" w:hAnsi="Calibri"/>
          <w:lang w:eastAsia="en-US"/>
        </w:rPr>
        <w:t xml:space="preserve">ndardzie VCC lub równoważnym - </w:t>
      </w:r>
      <w:r w:rsidRPr="000F05CA">
        <w:rPr>
          <w:rFonts w:ascii="Calibri" w:eastAsia="Times New Roman" w:hAnsi="Calibri"/>
          <w:b/>
          <w:lang w:eastAsia="en-US"/>
        </w:rPr>
        <w:t>10 pkt.,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od </w:t>
      </w:r>
      <w:r w:rsidR="00FA2698">
        <w:rPr>
          <w:rFonts w:ascii="Calibri" w:eastAsia="Times New Roman" w:hAnsi="Calibri"/>
          <w:lang w:eastAsia="en-US"/>
        </w:rPr>
        <w:t>8</w:t>
      </w:r>
      <w:r w:rsidRPr="00A04736">
        <w:rPr>
          <w:rFonts w:ascii="Calibri" w:eastAsia="Times New Roman" w:hAnsi="Calibri"/>
          <w:lang w:eastAsia="en-US"/>
        </w:rPr>
        <w:t xml:space="preserve"> do 11 szkoleń w stan</w:t>
      </w:r>
      <w:r>
        <w:rPr>
          <w:rFonts w:ascii="Calibri" w:eastAsia="Times New Roman" w:hAnsi="Calibri"/>
          <w:lang w:eastAsia="en-US"/>
        </w:rPr>
        <w:t xml:space="preserve">dardzie VCC lub równoważnym - </w:t>
      </w:r>
      <w:r w:rsidR="00FA2698">
        <w:rPr>
          <w:rFonts w:ascii="Calibri" w:eastAsia="Times New Roman" w:hAnsi="Calibri"/>
          <w:lang w:eastAsia="en-US"/>
        </w:rPr>
        <w:t>2</w:t>
      </w:r>
      <w:r w:rsidRPr="000F05CA">
        <w:rPr>
          <w:rFonts w:ascii="Calibri" w:eastAsia="Times New Roman" w:hAnsi="Calibri"/>
          <w:b/>
          <w:lang w:eastAsia="en-US"/>
        </w:rPr>
        <w:t>0 pkt</w:t>
      </w:r>
      <w:r w:rsidRPr="00A04736">
        <w:rPr>
          <w:rFonts w:ascii="Calibri" w:eastAsia="Times New Roman" w:hAnsi="Calibri"/>
          <w:lang w:eastAsia="en-US"/>
        </w:rPr>
        <w:t>.,</w:t>
      </w:r>
    </w:p>
    <w:p w:rsid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12 </w:t>
      </w:r>
      <w:r w:rsidR="00FA2698">
        <w:rPr>
          <w:rFonts w:ascii="Calibri" w:eastAsia="Times New Roman" w:hAnsi="Calibri"/>
          <w:lang w:eastAsia="en-US"/>
        </w:rPr>
        <w:t xml:space="preserve">i więcej </w:t>
      </w:r>
      <w:r w:rsidRPr="00A04736">
        <w:rPr>
          <w:rFonts w:ascii="Calibri" w:eastAsia="Times New Roman" w:hAnsi="Calibri"/>
          <w:lang w:eastAsia="en-US"/>
        </w:rPr>
        <w:t>szkoleń w standardzi</w:t>
      </w:r>
      <w:r>
        <w:rPr>
          <w:rFonts w:ascii="Calibri" w:eastAsia="Times New Roman" w:hAnsi="Calibri"/>
          <w:lang w:eastAsia="en-US"/>
        </w:rPr>
        <w:t xml:space="preserve">e VCC lub równoważnym - </w:t>
      </w:r>
      <w:r w:rsidR="00FA2698">
        <w:rPr>
          <w:rFonts w:ascii="Calibri" w:eastAsia="Times New Roman" w:hAnsi="Calibri"/>
          <w:lang w:eastAsia="en-US"/>
        </w:rPr>
        <w:t>3</w:t>
      </w:r>
      <w:r w:rsidRPr="000F05CA">
        <w:rPr>
          <w:rFonts w:ascii="Calibri" w:eastAsia="Times New Roman" w:hAnsi="Calibri"/>
          <w:b/>
          <w:lang w:eastAsia="en-US"/>
        </w:rPr>
        <w:t>0 pkt</w:t>
      </w:r>
      <w:r>
        <w:rPr>
          <w:rFonts w:ascii="Calibri" w:eastAsia="Times New Roman" w:hAnsi="Calibri"/>
          <w:lang w:eastAsia="en-US"/>
        </w:rPr>
        <w:t>.</w:t>
      </w:r>
      <w:r w:rsidR="00867775">
        <w:rPr>
          <w:rFonts w:ascii="Calibri" w:eastAsia="Times New Roman" w:hAnsi="Calibri"/>
          <w:lang w:eastAsia="en-US"/>
        </w:rPr>
        <w:tab/>
      </w:r>
    </w:p>
    <w:p w:rsidR="00867775" w:rsidRPr="000F05CA" w:rsidRDefault="00867775" w:rsidP="00867775">
      <w:pPr>
        <w:ind w:left="426"/>
        <w:jc w:val="both"/>
        <w:rPr>
          <w:b/>
          <w:u w:val="single"/>
        </w:rPr>
      </w:pPr>
      <w:r w:rsidRPr="000F05CA">
        <w:rPr>
          <w:b/>
          <w:u w:val="single"/>
        </w:rPr>
        <w:t xml:space="preserve">Zamawiający zastrzega, że </w:t>
      </w:r>
      <w:r w:rsidR="000F05CA" w:rsidRPr="000F05CA">
        <w:rPr>
          <w:b/>
          <w:u w:val="single"/>
        </w:rPr>
        <w:t xml:space="preserve">odrzuci ofertę </w:t>
      </w:r>
      <w:r w:rsidR="001038D7" w:rsidRPr="000F05CA">
        <w:rPr>
          <w:b/>
          <w:u w:val="single"/>
        </w:rPr>
        <w:t xml:space="preserve">w przypadku, gdy Wykonawca wykaże zrealizowanie mniej niż </w:t>
      </w:r>
      <w:r w:rsidR="000F05CA" w:rsidRPr="000F05CA">
        <w:rPr>
          <w:b/>
          <w:u w:val="single"/>
        </w:rPr>
        <w:t>3 szkoleń/kursów –</w:t>
      </w:r>
      <w:r w:rsidR="000F05CA">
        <w:rPr>
          <w:b/>
          <w:u w:val="single"/>
        </w:rPr>
        <w:t xml:space="preserve"> DOTYCZY WSZYSTKICH CZĘŚCI.</w:t>
      </w:r>
    </w:p>
    <w:p w:rsidR="00867775" w:rsidRPr="00867775" w:rsidRDefault="00867775" w:rsidP="00F962CB">
      <w:pPr>
        <w:ind w:left="426"/>
        <w:jc w:val="both"/>
      </w:pPr>
      <w:r w:rsidRPr="00867775">
        <w:t xml:space="preserve">3. </w:t>
      </w:r>
      <w:r>
        <w:t xml:space="preserve"> Za najkorzystniejszą ofertę uznana zostanie ta, która w sumie uzyska najwyższą lic</w:t>
      </w:r>
      <w:r w:rsidR="00033D54">
        <w:t>zbę punktów w kryteriach: cena, doświadczenie Wykonawcy</w:t>
      </w:r>
      <w: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lastRenderedPageBreak/>
        <w:t>Informacje o formalnościach, jakie zostaną dopełnione po wyborze oferty w celu zawarcia umowy w sprawie zamówienia publicznego</w:t>
      </w:r>
      <w:bookmarkEnd w:id="71"/>
      <w:bookmarkEnd w:id="72"/>
      <w:bookmarkEnd w:id="73"/>
      <w:bookmarkEnd w:id="74"/>
      <w:bookmarkEnd w:id="75"/>
    </w:p>
    <w:p w:rsidR="00F962CB" w:rsidRPr="00AF2F62" w:rsidRDefault="00F962CB" w:rsidP="004D121C">
      <w:pPr>
        <w:pStyle w:val="Tekstpodstawowy"/>
        <w:numPr>
          <w:ilvl w:val="0"/>
          <w:numId w:val="30"/>
        </w:numPr>
        <w:spacing w:line="240" w:lineRule="auto"/>
        <w:rPr>
          <w:rFonts w:ascii="Calibri" w:eastAsia="Calibri" w:hAnsi="Calibri" w:cs="Arial"/>
          <w:bCs/>
          <w:color w:val="000000"/>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rPr>
        <w:t>wyborze oferty Zamawiający zawiadomi Wykonawcę o miejscu i terminie podpisania umowy oraz o wysokości wymaganego zabezpieczenia należytego wykonania umowy, jeśli taki</w:t>
      </w:r>
      <w:r w:rsidRPr="00AF2F62">
        <w:rPr>
          <w:rFonts w:ascii="Calibri" w:eastAsia="Calibri" w:hAnsi="Calibri" w:cs="Calibri"/>
          <w:bCs/>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color w:val="000000"/>
        </w:rPr>
        <w:t>Zamawiający zawrze umowę w sprawie zamówienia publicznego w terminie i sposób o</w:t>
      </w:r>
      <w:r>
        <w:rPr>
          <w:rFonts w:ascii="Calibri" w:eastAsia="Calibri" w:hAnsi="Calibri" w:cs="Arial"/>
          <w:bCs/>
          <w:color w:val="000000"/>
        </w:rPr>
        <w:t>kreślony w </w:t>
      </w:r>
      <w:r w:rsidRPr="00AF2F62">
        <w:rPr>
          <w:rFonts w:ascii="Calibri" w:eastAsia="Calibri" w:hAnsi="Calibri" w:cs="Arial"/>
          <w:bCs/>
        </w:rPr>
        <w:t>art. 94 Ustawy.</w:t>
      </w:r>
    </w:p>
    <w:p w:rsidR="00F962CB"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rPr>
        <w:t>Jeżeli zostanie wybrana oferta Wykonawców wspólnie ubiegających się o udzielenie niniejszego zamówienia, przed zawarciem umowy w sprawie zamówienia publicznego, Zamawiający może żądać 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AF2F62"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6" w:name="_Toc186513943"/>
      <w:bookmarkStart w:id="77" w:name="_Toc190850098"/>
      <w:bookmarkStart w:id="78" w:name="_Toc191867089"/>
      <w:bookmarkStart w:id="79" w:name="_Toc350861269"/>
      <w:r w:rsidRPr="00AD1C06">
        <w:t>Wymagania dotyczące zabezpieczenia należytego wykonania umowy</w:t>
      </w:r>
      <w:bookmarkEnd w:id="76"/>
      <w:bookmarkEnd w:id="77"/>
      <w:bookmarkEnd w:id="78"/>
      <w:bookmarkEnd w:id="79"/>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80" w:name="_Toc137824144"/>
      <w:bookmarkStart w:id="81" w:name="_Toc154823360"/>
      <w:bookmarkStart w:id="82" w:name="_Toc161806961"/>
      <w:bookmarkStart w:id="83" w:name="_Toc191867090"/>
      <w:bookmarkStart w:id="84" w:name="_Toc350861270"/>
      <w:r w:rsidRPr="00AD1C06">
        <w:t>Istotne postanowienia umowy w sprawie zamówienia publicznego</w:t>
      </w:r>
      <w:bookmarkEnd w:id="80"/>
      <w:bookmarkEnd w:id="81"/>
      <w:bookmarkEnd w:id="82"/>
      <w:bookmarkEnd w:id="83"/>
      <w:bookmarkEnd w:id="84"/>
    </w:p>
    <w:p w:rsidR="00F962CB" w:rsidRDefault="00F962CB" w:rsidP="00F962CB">
      <w:pPr>
        <w:contextualSpacing/>
        <w:jc w:val="both"/>
        <w:rPr>
          <w:rFonts w:ascii="Calibri" w:hAnsi="Calibri"/>
          <w:b/>
          <w:color w:val="000000"/>
          <w:lang w:eastAsia="en-US"/>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sidR="000D4428">
        <w:rPr>
          <w:rFonts w:ascii="Calibri" w:hAnsi="Calibri"/>
          <w:b/>
          <w:color w:val="000000"/>
          <w:lang w:eastAsia="en-US"/>
        </w:rPr>
        <w:t xml:space="preserve">załącznik nr </w:t>
      </w:r>
      <w:r w:rsidR="00F43B79">
        <w:rPr>
          <w:rFonts w:ascii="Calibri" w:hAnsi="Calibri"/>
          <w:b/>
          <w:color w:val="000000"/>
          <w:lang w:eastAsia="en-US"/>
        </w:rPr>
        <w:t>6</w:t>
      </w:r>
      <w:r w:rsidR="003F0544">
        <w:rPr>
          <w:rFonts w:ascii="Calibri" w:hAnsi="Calibri"/>
          <w:b/>
          <w:color w:val="000000"/>
          <w:lang w:eastAsia="en-US"/>
        </w:rPr>
        <w:t xml:space="preserve"> </w:t>
      </w:r>
      <w:r>
        <w:rPr>
          <w:rFonts w:ascii="Calibri" w:hAnsi="Calibri"/>
          <w:b/>
          <w:color w:val="000000"/>
          <w:lang w:eastAsia="en-US"/>
        </w:rPr>
        <w:t>do SIWZ.</w:t>
      </w:r>
    </w:p>
    <w:p w:rsidR="000D2F6C" w:rsidRPr="003E3373" w:rsidRDefault="000D2F6C" w:rsidP="00F962CB">
      <w:pPr>
        <w:contextualSpacing/>
        <w:jc w:val="both"/>
        <w:rPr>
          <w:rFonts w:ascii="Calibri" w:hAnsi="Calibri"/>
          <w:color w:val="000000"/>
        </w:rPr>
      </w:pPr>
      <w:r>
        <w:rPr>
          <w:rFonts w:ascii="Calibri" w:hAnsi="Calibri"/>
          <w:b/>
          <w:color w:val="000000"/>
          <w:lang w:eastAsia="en-US"/>
        </w:rPr>
        <w:t xml:space="preserve">3. Po podpisaniu umowy, Zamawiający ogłosi w Biuletynie </w:t>
      </w:r>
      <w:r w:rsidR="00692BDA">
        <w:rPr>
          <w:rFonts w:ascii="Calibri" w:hAnsi="Calibri"/>
          <w:b/>
          <w:color w:val="000000"/>
          <w:lang w:eastAsia="en-US"/>
        </w:rPr>
        <w:t>Informacji Publicznej</w:t>
      </w:r>
      <w:r>
        <w:rPr>
          <w:rFonts w:ascii="Calibri" w:hAnsi="Calibri"/>
          <w:b/>
          <w:color w:val="000000"/>
          <w:lang w:eastAsia="en-US"/>
        </w:rPr>
        <w:t xml:space="preserve"> informację, która będzie zawierała co najmniej informację o: podmiocie, z którym została zawarta umowa, wartość zawartej umowy, przedmiot zawartej umowy oraz okres obowiązywania zawartej umowy.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5" w:name="_Toc154823361"/>
      <w:bookmarkStart w:id="86" w:name="_Toc161806962"/>
      <w:bookmarkStart w:id="87" w:name="_Toc191867091"/>
      <w:bookmarkStart w:id="88" w:name="_Toc350861271"/>
      <w:r w:rsidRPr="00AD1C06">
        <w:t>Inne informacje</w:t>
      </w:r>
      <w:bookmarkEnd w:id="85"/>
      <w:bookmarkEnd w:id="86"/>
      <w:bookmarkEnd w:id="87"/>
      <w:bookmarkEnd w:id="88"/>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BA0C0C" w:rsidRPr="00BA0C0C" w:rsidRDefault="00BA0C0C" w:rsidP="00BA0C0C">
      <w:pPr>
        <w:spacing w:after="0" w:line="240" w:lineRule="auto"/>
        <w:ind w:left="426"/>
        <w:jc w:val="both"/>
        <w:rPr>
          <w:rFonts w:ascii="Calibri" w:hAnsi="Calibri" w:cs="Calibri"/>
          <w:sz w:val="14"/>
        </w:rPr>
      </w:pPr>
    </w:p>
    <w:p w:rsidR="00BA0C0C" w:rsidRPr="004459C2" w:rsidRDefault="00BA0C0C" w:rsidP="00FA2698">
      <w:pPr>
        <w:pStyle w:val="Bezodstpw"/>
        <w:jc w:val="both"/>
        <w:rPr>
          <w:rFonts w:asciiTheme="minorHAnsi" w:eastAsia="Times New Roman" w:hAnsiTheme="minorHAnsi" w:cstheme="minorHAnsi"/>
          <w:b/>
          <w:i/>
          <w:sz w:val="22"/>
          <w:lang w:eastAsia="pl-PL"/>
        </w:rPr>
      </w:pPr>
      <w:r>
        <w:rPr>
          <w:rFonts w:ascii="Calibri" w:hAnsi="Calibri" w:cs="Calibri"/>
        </w:rPr>
        <w:t xml:space="preserve">3.   </w:t>
      </w:r>
      <w:r w:rsidR="00FA2698" w:rsidRPr="00FA2698">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FA2698" w:rsidRPr="00FA2698">
        <w:rPr>
          <w:rFonts w:ascii="Calibri" w:hAnsi="Calibri" w:cs="Calibri"/>
        </w:rPr>
        <w:lastRenderedPageBreak/>
        <w:t>04.05.2016, str. 1), dalej „RODO”, informuję, że: 1) administratorem Pani/Pana danych osobowych przetwarzanych w Urzędzie Miejskim w Międzyrzeczu jest Burmistrz Międzyrzecza z siedzibą 66-300 Międzyrzecz, ul. Rynek 1 , tel.: 95 742 69 30, adres e-mail: um@miedzyrzecz.pl 2) administrator wyznaczył inspektora ochrony danych, z którym można się skontaktować poprzez email: ido@miedzyrzecz.pl lub pisemnie na adres siedziby administratora; 3) Pani/Pana dane osobowe przetwarzane będą na podstawie art. 6 ust. 1 lit. c RODO w celu związanym z postępowaniem o udzielenie zamówienia publicznego pn. Organizacja i przeprowadzenie szkoleń dla uczniów i nauczycieli  szkół uczestniczących w projekcie pn. „Droga do sukcesu”.– sygnatura akt: WRG.271.5</w:t>
      </w:r>
      <w:r w:rsidR="00FA2698">
        <w:rPr>
          <w:rFonts w:ascii="Calibri" w:hAnsi="Calibri" w:cs="Calibri"/>
        </w:rPr>
        <w:t>3</w:t>
      </w:r>
      <w:r w:rsidR="00FA2698" w:rsidRPr="00FA2698">
        <w:rPr>
          <w:rFonts w:ascii="Calibri" w:hAnsi="Calibri" w:cs="Calibri"/>
        </w:rPr>
        <w:t xml:space="preserve">.2018;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FA2698" w:rsidRPr="00FA2698">
        <w:rPr>
          <w:rFonts w:ascii="Calibri" w:hAnsi="Calibri" w:cs="Calibri"/>
        </w:rPr>
        <w:t>Pzp</w:t>
      </w:r>
      <w:proofErr w:type="spellEnd"/>
      <w:r w:rsidR="00FA2698" w:rsidRPr="00FA2698">
        <w:rPr>
          <w:rFonts w:ascii="Calibri" w:hAnsi="Calibri" w:cs="Calibri"/>
        </w:rPr>
        <w:t xml:space="preserve">”; 5) Pani/Pana dane osobowe będą przechowywane, zgodnie z art. 97 ust. 1 ustawy </w:t>
      </w:r>
      <w:proofErr w:type="spellStart"/>
      <w:r w:rsidR="00FA2698" w:rsidRPr="00FA2698">
        <w:rPr>
          <w:rFonts w:ascii="Calibri" w:hAnsi="Calibri" w:cs="Calibri"/>
        </w:rPr>
        <w:t>Pzp</w:t>
      </w:r>
      <w:proofErr w:type="spellEnd"/>
      <w:r w:rsidR="00FA2698" w:rsidRPr="00FA2698">
        <w:rPr>
          <w:rFonts w:ascii="Calibri" w:hAnsi="Calibri" w:cs="Calibri"/>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00FA2698" w:rsidRPr="00FA2698">
        <w:rPr>
          <w:rFonts w:ascii="Calibri" w:hAnsi="Calibri" w:cs="Calibri"/>
        </w:rPr>
        <w:t>Pzp</w:t>
      </w:r>
      <w:proofErr w:type="spellEnd"/>
      <w:r w:rsidR="00FA2698" w:rsidRPr="00FA2698">
        <w:rPr>
          <w:rFonts w:ascii="Calibri" w:hAnsi="Calibri" w:cs="Calibri"/>
        </w:rPr>
        <w:t xml:space="preserve">, związanym z udziałem w postępowaniu o udzielenie zamówienia publicznego; konsekwencje niepodania określonych danych wynikają z ustawy </w:t>
      </w:r>
      <w:proofErr w:type="spellStart"/>
      <w:r w:rsidR="00FA2698" w:rsidRPr="00FA2698">
        <w:rPr>
          <w:rFonts w:ascii="Calibri" w:hAnsi="Calibri" w:cs="Calibri"/>
        </w:rPr>
        <w:t>Pzp</w:t>
      </w:r>
      <w:proofErr w:type="spellEnd"/>
      <w:r w:rsidR="00FA2698" w:rsidRPr="00FA2698">
        <w:rPr>
          <w:rFonts w:ascii="Calibri" w:hAnsi="Calibri" w:cs="Calibri"/>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1)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00FA2698" w:rsidRPr="00FA2698">
        <w:rPr>
          <w:rFonts w:ascii="Calibri" w:hAnsi="Calibri" w:cs="Calibri"/>
        </w:rPr>
        <w:t>Pzp</w:t>
      </w:r>
      <w:proofErr w:type="spellEnd"/>
      <w:r w:rsidR="00FA2698" w:rsidRPr="00FA2698">
        <w:rPr>
          <w:rFonts w:ascii="Calibri" w:hAnsi="Calibri" w:cs="Calibri"/>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A0C0C" w:rsidRDefault="00BA0C0C" w:rsidP="00BA0C0C">
      <w:pPr>
        <w:spacing w:before="120" w:after="120"/>
        <w:jc w:val="both"/>
        <w:rPr>
          <w:rFonts w:ascii="Arial" w:hAnsi="Arial" w:cs="Arial"/>
        </w:rPr>
      </w:pPr>
      <w:r>
        <w:rPr>
          <w:rFonts w:ascii="Arial" w:hAnsi="Arial" w:cs="Arial"/>
        </w:rPr>
        <w:t>______________________</w:t>
      </w:r>
    </w:p>
    <w:p w:rsidR="00BA0C0C" w:rsidRPr="004459C2" w:rsidRDefault="00BA0C0C" w:rsidP="00BA0C0C">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 xml:space="preserve">o udzielenie zamówienia publicznego ani zmianą postanowień umowy w zakresie niezgodnym z ustawą </w:t>
      </w:r>
      <w:proofErr w:type="spellStart"/>
      <w:r w:rsidRPr="004459C2">
        <w:rPr>
          <w:rFonts w:ascii="Arial" w:hAnsi="Arial" w:cs="Arial"/>
          <w:i/>
          <w:sz w:val="16"/>
          <w:szCs w:val="18"/>
        </w:rPr>
        <w:t>Pzp</w:t>
      </w:r>
      <w:proofErr w:type="spellEnd"/>
      <w:r w:rsidRPr="004459C2">
        <w:rPr>
          <w:rFonts w:ascii="Arial" w:hAnsi="Arial" w:cs="Arial"/>
          <w:i/>
          <w:sz w:val="16"/>
          <w:szCs w:val="18"/>
        </w:rPr>
        <w:t xml:space="preserve"> oraz nie może naruszać integralności protokołu oraz jego załączników.</w:t>
      </w:r>
    </w:p>
    <w:p w:rsidR="00BA0C0C" w:rsidRPr="004459C2" w:rsidRDefault="00BA0C0C" w:rsidP="00BA0C0C">
      <w:pPr>
        <w:pStyle w:val="Akapitzlist"/>
        <w:spacing w:after="0" w:line="240" w:lineRule="auto"/>
        <w:ind w:left="426"/>
        <w:jc w:val="both"/>
        <w:rPr>
          <w:rFonts w:ascii="Arial" w:eastAsia="Times New Roman" w:hAnsi="Arial" w:cs="Arial"/>
          <w:i/>
          <w:sz w:val="16"/>
          <w:szCs w:val="18"/>
        </w:rPr>
      </w:pPr>
      <w:r>
        <w:rPr>
          <w:rFonts w:ascii="Arial" w:hAnsi="Arial" w:cs="Arial"/>
          <w:b/>
          <w:i/>
          <w:sz w:val="16"/>
          <w:szCs w:val="18"/>
          <w:vertAlign w:val="superscript"/>
        </w:rPr>
        <w:t>*</w:t>
      </w: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prawo do ograniczenia przetwarzania nie ma zastosowania w odniesieniu do </w:t>
      </w:r>
      <w:r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BA0C0C" w:rsidRDefault="00BA0C0C" w:rsidP="00BA0C0C">
      <w:pPr>
        <w:spacing w:after="0" w:line="240" w:lineRule="auto"/>
        <w:jc w:val="both"/>
        <w:rPr>
          <w:rFonts w:ascii="Calibri" w:hAnsi="Calibri" w:cs="Calibri"/>
        </w:rPr>
      </w:pP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9" w:name="_Toc137824145"/>
      <w:bookmarkStart w:id="90" w:name="_Toc154823362"/>
      <w:bookmarkStart w:id="91" w:name="_Toc161806963"/>
      <w:bookmarkStart w:id="92" w:name="_Toc191867092"/>
      <w:bookmarkStart w:id="93" w:name="_Toc350861272"/>
      <w:r w:rsidRPr="00AD1C06">
        <w:t>Pouczenie o środkach ochrony prawnej przysługujących Wykonawcy w toku postępowania o udzielenie zamówienia.</w:t>
      </w:r>
      <w:bookmarkEnd w:id="89"/>
      <w:bookmarkEnd w:id="90"/>
      <w:bookmarkEnd w:id="91"/>
      <w:bookmarkEnd w:id="92"/>
      <w:bookmarkEnd w:id="93"/>
    </w:p>
    <w:p w:rsidR="00F962CB" w:rsidRPr="0034218D" w:rsidRDefault="00F962CB" w:rsidP="00F962CB">
      <w:pPr>
        <w:jc w:val="both"/>
        <w:rPr>
          <w:rFonts w:ascii="Calibri" w:hAnsi="Calibri" w:cs="Arial"/>
        </w:rPr>
      </w:pPr>
      <w:bookmarkStart w:id="94" w:name="_Toc154823363"/>
      <w:bookmarkStart w:id="95"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4"/>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6" w:name="_Toc191867093"/>
      <w:bookmarkStart w:id="97" w:name="_Toc350861273"/>
      <w:r w:rsidRPr="00AD1C06">
        <w:t>Załączniki do SIWZ</w:t>
      </w:r>
      <w:bookmarkEnd w:id="95"/>
      <w:bookmarkEnd w:id="96"/>
      <w:bookmarkEnd w:id="97"/>
    </w:p>
    <w:p w:rsidR="00F962CB" w:rsidRPr="00BC0DD2" w:rsidRDefault="009E5352" w:rsidP="00F962CB">
      <w:pPr>
        <w:tabs>
          <w:tab w:val="left" w:pos="1980"/>
        </w:tabs>
        <w:jc w:val="both"/>
        <w:rPr>
          <w:rFonts w:ascii="Calibri" w:hAnsi="Calibri" w:cs="Calibri"/>
        </w:rPr>
      </w:pPr>
      <w:r>
        <w:rPr>
          <w:rFonts w:ascii="Calibri" w:hAnsi="Calibri" w:cs="Calibri"/>
        </w:rPr>
        <w:t xml:space="preserve">SIWZ zawiera </w:t>
      </w:r>
      <w:r w:rsidR="00F43B79">
        <w:rPr>
          <w:rFonts w:ascii="Calibri" w:hAnsi="Calibri" w:cs="Calibri"/>
        </w:rPr>
        <w:t>8</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sidR="000F05CA">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0D2F6C"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sidR="00F43B79">
        <w:rPr>
          <w:rFonts w:ascii="Calibri" w:hAnsi="Calibri" w:cs="Calibri"/>
          <w:b/>
        </w:rPr>
        <w:t>6</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0D2F6C" w:rsidP="00F962CB">
      <w:pPr>
        <w:tabs>
          <w:tab w:val="left" w:pos="1980"/>
        </w:tabs>
        <w:ind w:left="1979" w:hanging="1979"/>
        <w:jc w:val="both"/>
        <w:rPr>
          <w:rFonts w:ascii="Calibri" w:hAnsi="Calibri" w:cs="Calibri"/>
        </w:rPr>
      </w:pPr>
      <w:r>
        <w:rPr>
          <w:rFonts w:ascii="Calibri" w:hAnsi="Calibri" w:cs="Calibri"/>
          <w:b/>
        </w:rPr>
        <w:t xml:space="preserve"> </w:t>
      </w:r>
      <w:r w:rsidR="00FC585C">
        <w:rPr>
          <w:rFonts w:ascii="Calibri" w:hAnsi="Calibri" w:cs="Calibri"/>
          <w:b/>
        </w:rPr>
        <w:t xml:space="preserve">Załącznik nr </w:t>
      </w:r>
      <w:r w:rsidR="00F43B79">
        <w:rPr>
          <w:rFonts w:ascii="Calibri" w:hAnsi="Calibri" w:cs="Calibri"/>
          <w:b/>
        </w:rPr>
        <w:t>7</w:t>
      </w:r>
      <w:r w:rsidR="00FC585C">
        <w:rPr>
          <w:rFonts w:ascii="Calibri" w:hAnsi="Calibri" w:cs="Calibri"/>
          <w:b/>
        </w:rPr>
        <w:t xml:space="preserve"> </w:t>
      </w:r>
      <w:r w:rsidR="00FC585C">
        <w:rPr>
          <w:rFonts w:ascii="Calibri" w:hAnsi="Calibri" w:cs="Calibri"/>
        </w:rPr>
        <w:t xml:space="preserve">Wykaz </w:t>
      </w:r>
      <w:r w:rsidR="000F05CA">
        <w:rPr>
          <w:rFonts w:ascii="Calibri" w:hAnsi="Calibri" w:cs="Calibri"/>
        </w:rPr>
        <w:t>osób</w:t>
      </w:r>
    </w:p>
    <w:p w:rsidR="006C0699" w:rsidRDefault="006C0699" w:rsidP="006C0699">
      <w:pPr>
        <w:tabs>
          <w:tab w:val="left" w:pos="1980"/>
        </w:tabs>
        <w:ind w:left="1979" w:hanging="1979"/>
        <w:jc w:val="both"/>
        <w:rPr>
          <w:rFonts w:ascii="Calibri" w:hAnsi="Calibri" w:cs="Calibri"/>
        </w:rPr>
      </w:pPr>
      <w:r>
        <w:rPr>
          <w:rFonts w:ascii="Calibri" w:hAnsi="Calibri" w:cs="Calibri"/>
          <w:b/>
        </w:rPr>
        <w:t xml:space="preserve">Załącznik nr </w:t>
      </w:r>
      <w:r w:rsidR="00F43B79">
        <w:rPr>
          <w:rFonts w:ascii="Calibri" w:hAnsi="Calibri" w:cs="Calibri"/>
          <w:b/>
        </w:rPr>
        <w:t>8</w:t>
      </w:r>
      <w:r>
        <w:rPr>
          <w:rFonts w:ascii="Calibri" w:hAnsi="Calibri" w:cs="Calibri"/>
          <w:b/>
        </w:rPr>
        <w:t xml:space="preserve"> </w:t>
      </w:r>
      <w:r>
        <w:rPr>
          <w:rFonts w:ascii="Calibri" w:hAnsi="Calibri" w:cs="Calibri"/>
        </w:rPr>
        <w:t xml:space="preserve">Wykaz </w:t>
      </w:r>
      <w:r w:rsidR="000F05CA">
        <w:rPr>
          <w:rFonts w:ascii="Calibri" w:hAnsi="Calibri" w:cs="Calibri"/>
        </w:rPr>
        <w:t>usług</w:t>
      </w:r>
    </w:p>
    <w:p w:rsidR="00F962CB" w:rsidRDefault="00F962CB" w:rsidP="00F962CB">
      <w:pPr>
        <w:tabs>
          <w:tab w:val="left" w:pos="1980"/>
        </w:tabs>
        <w:ind w:left="1979" w:hanging="1979"/>
        <w:jc w:val="both"/>
        <w:rPr>
          <w:rFonts w:ascii="Calibri" w:hAnsi="Calibri"/>
        </w:rPr>
      </w:pPr>
    </w:p>
    <w:p w:rsidR="000F05CA" w:rsidRDefault="000F05CA" w:rsidP="00F962CB">
      <w:pPr>
        <w:tabs>
          <w:tab w:val="left" w:pos="1980"/>
        </w:tabs>
        <w:ind w:left="1979" w:hanging="1979"/>
        <w:jc w:val="both"/>
        <w:rPr>
          <w:rFonts w:ascii="Calibri" w:hAnsi="Calibri"/>
        </w:rPr>
      </w:pPr>
    </w:p>
    <w:p w:rsidR="0062540A" w:rsidRDefault="0062540A" w:rsidP="001949AF">
      <w:pPr>
        <w:tabs>
          <w:tab w:val="left" w:pos="1980"/>
        </w:tabs>
        <w:jc w:val="both"/>
        <w:rPr>
          <w:rFonts w:ascii="Calibri" w:hAnsi="Calibri"/>
        </w:rPr>
      </w:pPr>
    </w:p>
    <w:p w:rsidR="003D662C" w:rsidRDefault="003D662C" w:rsidP="001949AF">
      <w:pPr>
        <w:tabs>
          <w:tab w:val="left" w:pos="1980"/>
        </w:tabs>
        <w:jc w:val="both"/>
        <w:rPr>
          <w:rFonts w:ascii="Calibri" w:hAnsi="Calibri"/>
        </w:rPr>
      </w:pPr>
    </w:p>
    <w:p w:rsidR="003D662C" w:rsidRDefault="003D662C" w:rsidP="001949AF">
      <w:pPr>
        <w:tabs>
          <w:tab w:val="left" w:pos="1980"/>
        </w:tabs>
        <w:jc w:val="both"/>
        <w:rPr>
          <w:rFonts w:ascii="Calibri" w:hAnsi="Calibri"/>
        </w:rPr>
      </w:pPr>
    </w:p>
    <w:p w:rsidR="00FA2698" w:rsidRDefault="00FA2698" w:rsidP="001949AF">
      <w:pPr>
        <w:tabs>
          <w:tab w:val="left" w:pos="1980"/>
        </w:tabs>
        <w:jc w:val="both"/>
        <w:rPr>
          <w:rFonts w:ascii="Calibri" w:hAnsi="Calibri"/>
        </w:rPr>
      </w:pPr>
    </w:p>
    <w:p w:rsidR="00FA2698" w:rsidRDefault="00FA2698" w:rsidP="001949AF">
      <w:pPr>
        <w:tabs>
          <w:tab w:val="left" w:pos="1980"/>
        </w:tabs>
        <w:jc w:val="both"/>
        <w:rPr>
          <w:rFonts w:ascii="Calibri" w:hAnsi="Calibri"/>
        </w:rPr>
      </w:pPr>
    </w:p>
    <w:p w:rsidR="00FA2698" w:rsidRDefault="00FA2698" w:rsidP="001949AF">
      <w:pPr>
        <w:tabs>
          <w:tab w:val="left" w:pos="1980"/>
        </w:tabs>
        <w:jc w:val="both"/>
        <w:rPr>
          <w:rFonts w:ascii="Calibri" w:hAnsi="Calibri"/>
        </w:rPr>
      </w:pPr>
    </w:p>
    <w:p w:rsidR="00F43B79" w:rsidRDefault="00F43B79" w:rsidP="001949AF">
      <w:pPr>
        <w:tabs>
          <w:tab w:val="left" w:pos="1980"/>
        </w:tabs>
        <w:jc w:val="both"/>
        <w:rPr>
          <w:rFonts w:ascii="Calibri" w:hAnsi="Calibri"/>
        </w:rPr>
      </w:pPr>
    </w:p>
    <w:p w:rsidR="00FA2698" w:rsidRDefault="00FA2698" w:rsidP="001949AF">
      <w:pPr>
        <w:tabs>
          <w:tab w:val="left" w:pos="1980"/>
        </w:tabs>
        <w:jc w:val="both"/>
        <w:rPr>
          <w:rFonts w:ascii="Calibri" w:hAnsi="Calibri"/>
        </w:rPr>
      </w:pPr>
    </w:p>
    <w:p w:rsidR="00FA2698" w:rsidRDefault="00FA2698" w:rsidP="001949AF">
      <w:pPr>
        <w:tabs>
          <w:tab w:val="left" w:pos="1980"/>
        </w:tabs>
        <w:jc w:val="both"/>
        <w:rPr>
          <w:rFonts w:ascii="Calibri" w:hAnsi="Calibri"/>
        </w:rPr>
      </w:pPr>
    </w:p>
    <w:p w:rsidR="00BA0C0C" w:rsidRDefault="00BA0C0C" w:rsidP="001949AF">
      <w:pPr>
        <w:tabs>
          <w:tab w:val="left" w:pos="1980"/>
        </w:tabs>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DE56C5" w:rsidRPr="00DE56C5" w:rsidRDefault="00876BCA" w:rsidP="00DE56C5">
      <w:pPr>
        <w:pStyle w:val="Akapitzlist"/>
        <w:numPr>
          <w:ilvl w:val="0"/>
          <w:numId w:val="50"/>
        </w:numPr>
        <w:jc w:val="both"/>
        <w:rPr>
          <w:rFonts w:ascii="Calibri" w:hAnsi="Calibri" w:cs="Arial"/>
        </w:rPr>
      </w:pPr>
      <w:r w:rsidRPr="005E69FA">
        <w:rPr>
          <w:b/>
        </w:rPr>
        <w:t>Przedmiotem zamówienia</w:t>
      </w:r>
      <w:r>
        <w:t xml:space="preserve"> jest </w:t>
      </w:r>
      <w:r w:rsidR="007D4CE1">
        <w:t xml:space="preserve">organizacja i przeprowadzenie szkoleń, wymienionych szczegółowo w dalszej części </w:t>
      </w:r>
      <w:r w:rsidR="00AB4AA8">
        <w:t xml:space="preserve">szczegółowego </w:t>
      </w:r>
      <w:r w:rsidR="007D4CE1">
        <w:t>opisu przedmiotu zamówienia,</w:t>
      </w:r>
      <w:r w:rsidR="007D4CE1" w:rsidRPr="007D4CE1">
        <w:t xml:space="preserve">  dla uczniów </w:t>
      </w:r>
      <w:r w:rsidR="00DE56C5">
        <w:t xml:space="preserve">i nauczycieli </w:t>
      </w:r>
      <w:r w:rsidR="007D4CE1" w:rsidRPr="007D4CE1">
        <w:t xml:space="preserve">trzech jednostek organizacyjnych </w:t>
      </w:r>
      <w:r w:rsidR="00DE56C5">
        <w:t>Gminy Międzyrzecz</w:t>
      </w:r>
      <w:r w:rsidR="007D4CE1" w:rsidRPr="007D4CE1">
        <w:t xml:space="preserve">: </w:t>
      </w:r>
      <w:r w:rsidR="00DE56C5">
        <w:t>Szkoły Podstawowej nr 2 w Międzyrzeczu, Szkoły Podstawowej Nr 4 w Międzyrzeczu</w:t>
      </w:r>
      <w:r w:rsidR="007D4CE1" w:rsidRPr="007D4CE1">
        <w:t>,</w:t>
      </w:r>
      <w:r w:rsidR="00DE56C5">
        <w:t xml:space="preserve"> Szkoły Podstawowej w Kaławie</w:t>
      </w:r>
      <w:r w:rsidR="007D4CE1" w:rsidRPr="007D4CE1">
        <w:t xml:space="preserve"> </w:t>
      </w:r>
      <w:r>
        <w:t>dla</w:t>
      </w:r>
      <w:r w:rsidR="00AB4AA8">
        <w:t xml:space="preserve"> potrzeb realizacji projektu </w:t>
      </w:r>
      <w:r w:rsidR="00DE56C5" w:rsidRPr="00DE56C5">
        <w:rPr>
          <w:rFonts w:ascii="Calibri" w:hAnsi="Calibri" w:cs="Arial"/>
        </w:rPr>
        <w:t>w ramach Regionalnego Programu Operacyjnego Lubuskie 2020 w ramach  Oś 8. Nowoczesna edukacja, Działanie 8.2. Wyrównywanie dysproporcji w jakości kształcenia na poziomie ogólnym oraz dostosowanie oferty edukacyjnej do potrzeb uczniów o specjalnych potrzebach edukacyjnych i zdrowotnych, Poddziałanie 8.2.1. Wyrównywanie dysproporcji w jakości kształcenia na poziomie ogólnym oraz dostosowanie oferty edukacyjnej do potrzeb uczniów o specjalnych potrzebach edukacyjnych i zdrowotnych - projekty realizowane poza formułą ZIT.</w:t>
      </w:r>
    </w:p>
    <w:p w:rsidR="005E69FA" w:rsidRPr="00AB4AA8" w:rsidRDefault="009F3B3B" w:rsidP="004C3203">
      <w:pPr>
        <w:pStyle w:val="Akapitzlist"/>
        <w:numPr>
          <w:ilvl w:val="0"/>
          <w:numId w:val="50"/>
        </w:numPr>
        <w:jc w:val="both"/>
      </w:pPr>
      <w:r w:rsidRPr="00DE56C5">
        <w:rPr>
          <w:b/>
        </w:rPr>
        <w:t>Podstawowym c</w:t>
      </w:r>
      <w:r w:rsidR="00876BCA" w:rsidRPr="00DE56C5">
        <w:rPr>
          <w:b/>
        </w:rPr>
        <w:t xml:space="preserve">elem </w:t>
      </w:r>
      <w:r w:rsidR="007D4CE1" w:rsidRPr="00DE56C5">
        <w:rPr>
          <w:b/>
        </w:rPr>
        <w:t>zamówienia</w:t>
      </w:r>
      <w:r w:rsidR="001A7E53">
        <w:t xml:space="preserve"> </w:t>
      </w:r>
      <w:r w:rsidR="00DE56C5">
        <w:t>jest w</w:t>
      </w:r>
      <w:r w:rsidR="00DE56C5">
        <w:t>yrównanie dysproporcji w jakości kształcenia ogólnego w Szkole Podstawowej nr 2 im. Szarych Szeregów w Międzyrzeczu, w Szkole Podstawowej nr 4 w</w:t>
      </w:r>
      <w:r w:rsidR="00DE56C5">
        <w:t xml:space="preserve"> </w:t>
      </w:r>
      <w:r w:rsidR="00DE56C5">
        <w:t>Międzyrzeczu i Szkole Podstawowej w Kaławie oraz dostosowanie oferty edukacyjnej</w:t>
      </w:r>
      <w:r w:rsidR="00DE56C5">
        <w:t xml:space="preserve"> </w:t>
      </w:r>
      <w:r w:rsidR="00DE56C5">
        <w:t>do potrzeb uczniów o specjalnych potrzebach edukacyjnych i zdrowotnych poprzez realizację zajęć mających na celu podniesienie kompetencji cyfrowych wśród 450 uczniów oraz wśród 70 nauczycieli</w:t>
      </w:r>
      <w:r w:rsidR="00497B0B">
        <w:t xml:space="preserve">.  </w:t>
      </w:r>
      <w:r w:rsidR="00ED4064">
        <w:t xml:space="preserve"> </w:t>
      </w:r>
    </w:p>
    <w:p w:rsidR="005E69FA" w:rsidRDefault="005E69FA" w:rsidP="005E69FA">
      <w:pPr>
        <w:pStyle w:val="Akapitzlist"/>
      </w:pPr>
    </w:p>
    <w:p w:rsidR="00BE567A" w:rsidRDefault="00BE567A" w:rsidP="00943854">
      <w:pPr>
        <w:pStyle w:val="Akapitzlist"/>
        <w:numPr>
          <w:ilvl w:val="0"/>
          <w:numId w:val="50"/>
        </w:numPr>
        <w:jc w:val="both"/>
      </w:pPr>
      <w:r w:rsidRPr="00BE567A">
        <w:t xml:space="preserve">Wykonawca </w:t>
      </w:r>
      <w:r>
        <w:t>w ramach realizacji niniejszego zamówienia będzie zobligowany do </w:t>
      </w:r>
      <w:r w:rsidRPr="00BE567A">
        <w:t xml:space="preserve">przygotowania projektu i przekazania do uzgodnienia planowanego harmonogramu zajęć, zawierającego daty i godziny prowadzonych zajęć wraz z tematyką kursu oraz miejsca odbywania zajęć </w:t>
      </w:r>
      <w:r w:rsidR="00B90057">
        <w:t>na co najmniej 7</w:t>
      </w:r>
      <w:r w:rsidRPr="00BE567A">
        <w:t xml:space="preserve"> dni roboczych przed rozp</w:t>
      </w:r>
      <w:r>
        <w:t xml:space="preserve">oczęciem danego kursu/szkolenia oraz do prowadzenia odpowiedniej dokumentacji dotyczącej odbywanych szkoleń (dzienniki kursów). </w:t>
      </w:r>
    </w:p>
    <w:p w:rsidR="00BE567A" w:rsidRDefault="00BE567A" w:rsidP="00BE567A">
      <w:pPr>
        <w:pStyle w:val="Akapitzlist"/>
      </w:pPr>
    </w:p>
    <w:p w:rsidR="00BE567A" w:rsidRDefault="00BE567A" w:rsidP="00943854">
      <w:pPr>
        <w:pStyle w:val="Akapitzlist"/>
        <w:numPr>
          <w:ilvl w:val="0"/>
          <w:numId w:val="50"/>
        </w:numPr>
        <w:jc w:val="both"/>
      </w:pPr>
      <w:r w:rsidRPr="00BE567A">
        <w:t xml:space="preserve">Wykonawca po zakończeniu kursu przeprowadzi wśród uczestników kursu ocenę merytoryczną i techniczną przebiegu kursu na podstawie anonimowej ankiety oceniającej. </w:t>
      </w:r>
    </w:p>
    <w:p w:rsidR="00BE567A" w:rsidRDefault="00BE567A" w:rsidP="00BE567A">
      <w:pPr>
        <w:pStyle w:val="Akapitzlist"/>
      </w:pPr>
    </w:p>
    <w:p w:rsidR="005E69FA" w:rsidRPr="00BE567A" w:rsidRDefault="00BE567A" w:rsidP="00943854">
      <w:pPr>
        <w:pStyle w:val="Akapitzlist"/>
        <w:numPr>
          <w:ilvl w:val="0"/>
          <w:numId w:val="50"/>
        </w:numPr>
        <w:spacing w:after="0" w:line="240" w:lineRule="auto"/>
        <w:jc w:val="both"/>
        <w:rPr>
          <w:color w:val="333333"/>
          <w:shd w:val="clear" w:color="auto" w:fill="FFFFFF"/>
        </w:rPr>
      </w:pPr>
      <w:r>
        <w:rPr>
          <w:color w:val="333333"/>
          <w:shd w:val="clear" w:color="auto" w:fill="FFFFFF"/>
        </w:rPr>
        <w:t xml:space="preserve">Wszelkie materiały szkoleniowe/podręczniki </w:t>
      </w:r>
      <w:r w:rsidR="00AB4AA8">
        <w:rPr>
          <w:color w:val="333333"/>
          <w:shd w:val="clear" w:color="auto" w:fill="FFFFFF"/>
        </w:rPr>
        <w:t xml:space="preserve">będą przekazywane </w:t>
      </w:r>
      <w:r>
        <w:rPr>
          <w:color w:val="333333"/>
          <w:shd w:val="clear" w:color="auto" w:fill="FFFFFF"/>
        </w:rPr>
        <w:t>na własność uczestnikom.</w:t>
      </w:r>
    </w:p>
    <w:p w:rsidR="005E69FA" w:rsidRDefault="005E69FA" w:rsidP="005E69FA">
      <w:pPr>
        <w:pStyle w:val="Akapitzlist"/>
      </w:pPr>
    </w:p>
    <w:p w:rsidR="005E69FA" w:rsidRDefault="00BE567A" w:rsidP="00943854">
      <w:pPr>
        <w:pStyle w:val="Akapitzlist"/>
        <w:numPr>
          <w:ilvl w:val="0"/>
          <w:numId w:val="50"/>
        </w:numPr>
        <w:jc w:val="both"/>
      </w:pPr>
      <w:r w:rsidRPr="00BE567A">
        <w:t xml:space="preserve">W ramach promocji przedmiotu umowy Wykonawca zobowiązany </w:t>
      </w:r>
      <w:r w:rsidR="00AB4AA8">
        <w:t>będzie</w:t>
      </w:r>
      <w:r w:rsidRPr="00BE567A">
        <w:t xml:space="preserve"> także do: a) oznakowania sal</w:t>
      </w:r>
      <w:r w:rsidR="00AB4AA8">
        <w:t>i</w:t>
      </w:r>
      <w:r w:rsidRPr="00BE567A">
        <w:t>, w których będą odbywały się zajęcia, zgodnie z Wytycznymi dotyczącymi oznaczania projektów w ramach RPO W</w:t>
      </w:r>
      <w:r w:rsidR="00FA2698">
        <w:t>L</w:t>
      </w:r>
      <w:r w:rsidRPr="00BE567A">
        <w:t xml:space="preserve">, b) poinformowania w pierwszym dniu kursu uczestników o fakcie współfinansowania kursu ze środków Unii Europejskiej, c) stosowania na wszystkich dokumentach w trakcie wykonywania przedmiotowego zamówienia wymaganych znaków takich jak: logo RPO, logo Unii Europejskiej wraz z odwołaniem do Unii Europejskiej i Europejskiego Funduszu Społecznego, herb Województwa </w:t>
      </w:r>
      <w:r w:rsidR="00FA2698">
        <w:t>Lubuskie, flaga Polski</w:t>
      </w:r>
      <w:r w:rsidRPr="00BE567A">
        <w:t xml:space="preserve">, herb </w:t>
      </w:r>
      <w:r w:rsidR="00FA2698">
        <w:t>Gminy Międzyrzecz</w:t>
      </w:r>
    </w:p>
    <w:p w:rsidR="00BE567A" w:rsidRDefault="00BE567A" w:rsidP="00BE567A">
      <w:pPr>
        <w:pStyle w:val="Akapitzlist"/>
      </w:pPr>
    </w:p>
    <w:p w:rsidR="00FA2698" w:rsidRDefault="00BE567A" w:rsidP="007C1B49">
      <w:pPr>
        <w:pStyle w:val="Akapitzlist"/>
        <w:numPr>
          <w:ilvl w:val="0"/>
          <w:numId w:val="50"/>
        </w:numPr>
        <w:jc w:val="both"/>
      </w:pPr>
      <w:r w:rsidRPr="00BE567A">
        <w:t xml:space="preserve">CERTYFIKATY / ZAŚWIADCZENIA dla uczestników kursów: Każdy z uczestników kursu posiadający min 80% obecności </w:t>
      </w:r>
      <w:r w:rsidR="00AB4AA8">
        <w:t>powinien otrzymać</w:t>
      </w:r>
      <w:r w:rsidRPr="00BE567A">
        <w:t xml:space="preserve"> zaświadczenie / </w:t>
      </w:r>
      <w:r w:rsidRPr="00033D54">
        <w:t xml:space="preserve">certyfikat </w:t>
      </w:r>
      <w:r w:rsidRPr="00DE56C5">
        <w:rPr>
          <w:u w:val="single"/>
        </w:rPr>
        <w:t>potwierdzające ukończenie kursu.</w:t>
      </w:r>
      <w:r w:rsidRPr="00BE567A">
        <w:t xml:space="preserve"> Na zaświadczeniu / certyfikacie o ukończeniu winny zostać umieszczone: </w:t>
      </w:r>
      <w:r w:rsidRPr="00BE567A">
        <w:lastRenderedPageBreak/>
        <w:t>szczegółowy zakres programowy ku</w:t>
      </w:r>
      <w:r w:rsidR="00AB4AA8">
        <w:t>rsu (wraz z </w:t>
      </w:r>
      <w:r w:rsidRPr="00BE567A">
        <w:t>podaniem ilości godzin poszczególnych tematów kursu) ora</w:t>
      </w:r>
      <w:r w:rsidR="00AB4AA8">
        <w:t>z oznakowania i zapisy zgodne z </w:t>
      </w:r>
      <w:r w:rsidRPr="00BE567A">
        <w:t>Wytycznymi dotyczącymi oznaczania projektów w ramach RPO W</w:t>
      </w:r>
      <w:r w:rsidR="00FA2698">
        <w:t>L</w:t>
      </w:r>
      <w:r w:rsidRPr="00BE567A">
        <w:t xml:space="preserve">. </w:t>
      </w:r>
    </w:p>
    <w:p w:rsidR="00BE567A" w:rsidRPr="00BE567A" w:rsidRDefault="00BE567A" w:rsidP="00A06507">
      <w:pPr>
        <w:pStyle w:val="Akapitzlist"/>
        <w:numPr>
          <w:ilvl w:val="0"/>
          <w:numId w:val="50"/>
        </w:numPr>
        <w:jc w:val="both"/>
      </w:pPr>
      <w:r w:rsidRPr="00BE567A">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w:t>
      </w:r>
      <w:r w:rsidR="00AB4AA8">
        <w:t>pii potwierdzonej za zgodność z </w:t>
      </w:r>
      <w:r w:rsidRPr="00BE567A">
        <w:t xml:space="preserve">oryginałem przez Wykonawcę z egzaminu przeprowadzonego przed daną jednostką egzaminacyjną. </w:t>
      </w:r>
    </w:p>
    <w:p w:rsidR="00BE567A" w:rsidRPr="00BE567A" w:rsidRDefault="00BE567A" w:rsidP="00943854">
      <w:pPr>
        <w:pStyle w:val="Akapitzlist"/>
        <w:numPr>
          <w:ilvl w:val="0"/>
          <w:numId w:val="50"/>
        </w:numPr>
        <w:jc w:val="both"/>
      </w:pPr>
      <w:r w:rsidRPr="00BE567A">
        <w:t>Zajęcia mogą być planowane tylko jako wielokrotność godzin</w:t>
      </w:r>
      <w:r w:rsidR="006C2DD8">
        <w:t xml:space="preserve"> dydaktycznych</w:t>
      </w:r>
      <w:r w:rsidRPr="00BE567A">
        <w:t xml:space="preserve"> (tj. odpowiednio </w:t>
      </w:r>
      <w:r w:rsidR="006C2DD8">
        <w:t>45</w:t>
      </w:r>
      <w:r w:rsidRPr="00BE567A">
        <w:t xml:space="preserve"> min, </w:t>
      </w:r>
      <w:r w:rsidR="006C2DD8">
        <w:t>90</w:t>
      </w:r>
      <w:r w:rsidRPr="00BE567A">
        <w:t xml:space="preserve"> min</w:t>
      </w:r>
      <w:r w:rsidR="006C2DD8">
        <w:t>. itd.</w:t>
      </w:r>
      <w:r w:rsidRPr="00BE567A">
        <w:t xml:space="preserve">). </w:t>
      </w:r>
    </w:p>
    <w:p w:rsidR="00BE567A" w:rsidRPr="00BE567A" w:rsidRDefault="00BE567A" w:rsidP="00943854">
      <w:pPr>
        <w:pStyle w:val="Akapitzlist"/>
        <w:numPr>
          <w:ilvl w:val="0"/>
          <w:numId w:val="50"/>
        </w:numPr>
        <w:jc w:val="both"/>
      </w:pPr>
      <w:r w:rsidRPr="00BE567A">
        <w:t>Wykonawca będzie zobowiązany do przeprowadzenia zajęć</w:t>
      </w:r>
      <w:r w:rsidR="00AB4AA8">
        <w:t xml:space="preserve"> w taki sposób, by ich poziom i </w:t>
      </w:r>
      <w:r w:rsidRPr="00BE567A">
        <w:t>stopień zawansowania był dostosowany do potrzeb słuchaczy.</w:t>
      </w:r>
    </w:p>
    <w:p w:rsidR="00BE567A" w:rsidRDefault="00466EA0" w:rsidP="00943854">
      <w:pPr>
        <w:pStyle w:val="Akapitzlist"/>
        <w:numPr>
          <w:ilvl w:val="0"/>
          <w:numId w:val="50"/>
        </w:numPr>
        <w:jc w:val="both"/>
      </w:pPr>
      <w:r>
        <w:t>Wykonawca zobowiązany jest do realizacji zamówienia z poszanowaniem zasad bezpieczeństwa i higieny pracy.</w:t>
      </w:r>
    </w:p>
    <w:p w:rsidR="005E69FA" w:rsidRPr="005E69FA" w:rsidRDefault="00891C3C" w:rsidP="00943854">
      <w:pPr>
        <w:pStyle w:val="Akapitzlist"/>
        <w:numPr>
          <w:ilvl w:val="0"/>
          <w:numId w:val="50"/>
        </w:numPr>
        <w:jc w:val="both"/>
        <w:rPr>
          <w:b/>
        </w:rPr>
      </w:pPr>
      <w:r w:rsidRPr="005E69FA">
        <w:rPr>
          <w:rFonts w:ascii="Calibri" w:hAnsi="Calibri" w:cs="Arial"/>
        </w:rPr>
        <w:t xml:space="preserve">W przypadku, gdy w opisie przedmiotu zamówienia podano nazwy </w:t>
      </w:r>
      <w:r w:rsidR="00DA4794">
        <w:rPr>
          <w:rFonts w:ascii="Calibri" w:hAnsi="Calibri" w:cs="Arial"/>
        </w:rPr>
        <w:t>własne</w:t>
      </w:r>
      <w:r w:rsidRPr="005E69FA">
        <w:rPr>
          <w:rFonts w:ascii="Calibri" w:hAnsi="Calibri" w:cs="Arial"/>
        </w:rPr>
        <w:t>, to należy to traktować jedynie jako określenie</w:t>
      </w:r>
      <w:r w:rsidR="00DA4794">
        <w:rPr>
          <w:rFonts w:ascii="Calibri" w:hAnsi="Calibri" w:cs="Arial"/>
        </w:rPr>
        <w:t xml:space="preserve"> pożądanego standardu i jakości, nie zaś zachowanie prowadzące do uprzywilejowania i</w:t>
      </w:r>
      <w:r w:rsidR="00DA4794" w:rsidRPr="00DA4794">
        <w:t xml:space="preserve"> </w:t>
      </w:r>
      <w:r w:rsidR="00DA4794" w:rsidRPr="00DA4794">
        <w:rPr>
          <w:rFonts w:ascii="Calibri" w:hAnsi="Calibri" w:cs="Arial"/>
        </w:rPr>
        <w:t>wyeliminowania niektórych wykonawców</w:t>
      </w:r>
      <w:r w:rsidR="00DA4794">
        <w:rPr>
          <w:rFonts w:ascii="Calibri" w:hAnsi="Calibri" w:cs="Arial"/>
        </w:rPr>
        <w:t xml:space="preserve">. </w:t>
      </w:r>
      <w:r w:rsidRPr="005E69FA">
        <w:rPr>
          <w:rFonts w:ascii="Calibri" w:hAnsi="Calibri" w:cs="Arial"/>
        </w:rPr>
        <w:t xml:space="preserve"> We wszystkich takich sytuacjach Wykonawca </w:t>
      </w:r>
      <w:r w:rsidRPr="00122D27">
        <w:rPr>
          <w:rFonts w:ascii="Calibri" w:hAnsi="Calibri" w:cs="Arial"/>
          <w:u w:val="single"/>
        </w:rPr>
        <w:t>może zaoferować równoważne</w:t>
      </w:r>
      <w:r w:rsidRPr="005E69FA">
        <w:rPr>
          <w:rFonts w:ascii="Calibri" w:hAnsi="Calibri" w:cs="Arial"/>
        </w:rPr>
        <w:t xml:space="preserve"> </w:t>
      </w:r>
      <w:r w:rsidR="002A589D">
        <w:rPr>
          <w:rFonts w:ascii="Calibri" w:hAnsi="Calibri" w:cs="Arial"/>
        </w:rPr>
        <w:t>rozwiązania</w:t>
      </w:r>
      <w:r w:rsidRPr="005E69FA">
        <w:rPr>
          <w:rFonts w:ascii="Calibri" w:hAnsi="Calibri" w:cs="Arial"/>
        </w:rPr>
        <w:t xml:space="preserve"> o co najmniej takich samych </w:t>
      </w:r>
      <w:r w:rsidR="002A589D">
        <w:rPr>
          <w:rFonts w:ascii="Calibri" w:hAnsi="Calibri" w:cs="Arial"/>
        </w:rPr>
        <w:t>w</w:t>
      </w:r>
      <w:r w:rsidR="00DA4794">
        <w:rPr>
          <w:rFonts w:ascii="Calibri" w:hAnsi="Calibri" w:cs="Arial"/>
        </w:rPr>
        <w:t xml:space="preserve">łaściwościach. </w:t>
      </w:r>
      <w:r w:rsidR="002A589D">
        <w:rPr>
          <w:rFonts w:ascii="Calibri" w:hAnsi="Calibri" w:cs="Arial"/>
        </w:rPr>
        <w:t xml:space="preserve">W </w:t>
      </w:r>
      <w:r w:rsidRPr="005E69FA">
        <w:rPr>
          <w:rFonts w:ascii="Calibri" w:hAnsi="Calibri" w:cs="Arial"/>
        </w:rPr>
        <w:t>przypadku zaoferowania rozwiązania równoważnego, Wykonawca zobowiązany jest wykazać równo</w:t>
      </w:r>
      <w:r w:rsidR="00DA4794">
        <w:rPr>
          <w:rFonts w:ascii="Calibri" w:hAnsi="Calibri" w:cs="Arial"/>
        </w:rPr>
        <w:t xml:space="preserve">ważność zastosowanych rozwiązań, kierując się wytycznymi Zamawiającego, wskazanymi w opisie równoważności przedmiotu zamówienia. </w:t>
      </w:r>
    </w:p>
    <w:p w:rsidR="00876BCA" w:rsidRPr="00DA4794" w:rsidRDefault="002A589D" w:rsidP="00943854">
      <w:pPr>
        <w:pStyle w:val="Akapitzlist"/>
        <w:numPr>
          <w:ilvl w:val="0"/>
          <w:numId w:val="50"/>
        </w:numPr>
        <w:jc w:val="both"/>
        <w:rPr>
          <w:b/>
          <w:u w:val="single"/>
        </w:rPr>
      </w:pPr>
      <w:r w:rsidRPr="00DA4794">
        <w:rPr>
          <w:rFonts w:ascii="Calibri" w:hAnsi="Calibri" w:cs="Arial"/>
          <w:b/>
          <w:u w:val="single"/>
        </w:rPr>
        <w:t>Usługa organizacji i przeprowadzenia szkoleń</w:t>
      </w:r>
      <w:r w:rsidR="00497B0B" w:rsidRPr="00DA4794">
        <w:rPr>
          <w:rFonts w:ascii="Calibri" w:hAnsi="Calibri" w:cs="Arial"/>
          <w:b/>
          <w:u w:val="single"/>
        </w:rPr>
        <w:t xml:space="preserve"> została podzielona przez Zamawiającego na </w:t>
      </w:r>
      <w:r w:rsidR="00876BCA" w:rsidRPr="00DA4794">
        <w:rPr>
          <w:rFonts w:ascii="Calibri" w:hAnsi="Calibri" w:cs="Arial"/>
          <w:b/>
          <w:u w:val="single"/>
        </w:rPr>
        <w:t>następujące części:</w:t>
      </w:r>
      <w:r w:rsidR="00497B0B" w:rsidRPr="00DA4794">
        <w:rPr>
          <w:rFonts w:ascii="Calibri" w:hAnsi="Calibri" w:cs="Arial"/>
          <w:b/>
          <w:u w:val="single"/>
        </w:rPr>
        <w:t xml:space="preserve"> </w:t>
      </w:r>
    </w:p>
    <w:p w:rsidR="00932309" w:rsidRPr="00932309" w:rsidRDefault="00932309" w:rsidP="00932309">
      <w:pPr>
        <w:ind w:left="360"/>
        <w:jc w:val="both"/>
        <w:rPr>
          <w:rFonts w:ascii="Calibri" w:hAnsi="Calibri" w:cs="Arial"/>
          <w:b/>
        </w:rPr>
      </w:pPr>
      <w:r w:rsidRPr="00932309">
        <w:rPr>
          <w:rFonts w:ascii="Calibri" w:hAnsi="Calibri" w:cs="Arial"/>
          <w:b/>
        </w:rPr>
        <w:t>Część 1: Kształtowanie i rozwijanie kompetencji cyfrowych uczniów lub słuchaczy, w tym z uwzględnieniem bezpieczeństwa w cyberprzestrzeni i wynikających z tego tytułu zagrożeń dla  uczniów ze szkół podstawowych objętych projektem z klas 4 -8.</w:t>
      </w:r>
    </w:p>
    <w:p w:rsidR="00932309" w:rsidRPr="00932309" w:rsidRDefault="00932309" w:rsidP="00932309">
      <w:pPr>
        <w:ind w:left="360"/>
        <w:jc w:val="both"/>
        <w:rPr>
          <w:rFonts w:ascii="Calibri" w:hAnsi="Calibri" w:cs="Arial"/>
          <w:b/>
        </w:rPr>
      </w:pPr>
      <w:r w:rsidRPr="00932309">
        <w:rPr>
          <w:rFonts w:ascii="Calibri" w:hAnsi="Calibri" w:cs="Arial"/>
          <w:b/>
        </w:rPr>
        <w:t>Część 2: Podnoszenie kompetencji cyfrowych nauczycieli wszystkich przedmiotów, w tym w zakresie korzystania z narzędzi TIK zakupionych do szkół lub placówek systemu oświaty oraz włączania narzędzi TIK do nauczania przedmiotowego dla 70 nauczycieli.</w:t>
      </w:r>
    </w:p>
    <w:p w:rsidR="00DA4794" w:rsidRPr="003D662C" w:rsidRDefault="00DA4794" w:rsidP="003D662C">
      <w:pPr>
        <w:ind w:left="360"/>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Pr="00FD15F9" w:rsidRDefault="00FD15F9" w:rsidP="00FD15F9">
      <w:pPr>
        <w:pStyle w:val="Akapitzlist"/>
        <w:jc w:val="center"/>
        <w:rPr>
          <w:rFonts w:ascii="Calibri" w:hAnsi="Calibri" w:cs="Arial"/>
          <w:b/>
          <w:sz w:val="52"/>
        </w:rPr>
      </w:pPr>
    </w:p>
    <w:p w:rsidR="00FD15F9" w:rsidRPr="00FD15F9" w:rsidRDefault="00FD15F9" w:rsidP="00FD15F9">
      <w:pPr>
        <w:pStyle w:val="Akapitzlist"/>
        <w:jc w:val="center"/>
        <w:rPr>
          <w:rFonts w:ascii="Calibri" w:hAnsi="Calibri" w:cs="Arial"/>
          <w:b/>
          <w:sz w:val="52"/>
        </w:rPr>
      </w:pPr>
    </w:p>
    <w:p w:rsidR="00FD15F9" w:rsidRPr="000F7877" w:rsidRDefault="00FD15F9" w:rsidP="00FD15F9">
      <w:pPr>
        <w:pStyle w:val="Akapitzlist"/>
        <w:jc w:val="center"/>
        <w:rPr>
          <w:rFonts w:ascii="Calibri" w:hAnsi="Calibri" w:cs="Arial"/>
          <w:b/>
          <w:i/>
          <w:sz w:val="52"/>
        </w:rPr>
        <w:sectPr w:rsidR="00FD15F9" w:rsidRPr="000F7877" w:rsidSect="00FD15F9">
          <w:headerReference w:type="default" r:id="rId10"/>
          <w:footerReference w:type="default" r:id="rId11"/>
          <w:pgSz w:w="11906" w:h="16838"/>
          <w:pgMar w:top="1418" w:right="1418" w:bottom="1418" w:left="1418" w:header="284" w:footer="420" w:gutter="0"/>
          <w:cols w:space="708"/>
          <w:docGrid w:linePitch="360"/>
        </w:sectPr>
      </w:pPr>
      <w:r w:rsidRPr="000F7877">
        <w:rPr>
          <w:rFonts w:ascii="Calibri" w:hAnsi="Calibri" w:cs="Arial"/>
          <w:b/>
          <w:i/>
          <w:sz w:val="52"/>
        </w:rPr>
        <w:t>SZCZEGÓŁOWY OPIS  POSZCZEGÓLNYCH CZĘŚCI ZAMÓWIENIA</w:t>
      </w:r>
    </w:p>
    <w:p w:rsidR="00FD15F9" w:rsidRDefault="00FD15F9" w:rsidP="00DA4794">
      <w:pPr>
        <w:pStyle w:val="Akapitzlist"/>
        <w:jc w:val="both"/>
        <w:rPr>
          <w:rFonts w:ascii="Calibri" w:hAnsi="Calibri" w:cs="Arial"/>
        </w:rPr>
      </w:pPr>
    </w:p>
    <w:p w:rsidR="00205565" w:rsidRPr="006B5169" w:rsidRDefault="00205565" w:rsidP="00205565">
      <w:pPr>
        <w:spacing w:after="0" w:line="240" w:lineRule="auto"/>
        <w:jc w:val="both"/>
        <w:rPr>
          <w:rFonts w:cstheme="minorHAnsi"/>
          <w:b/>
        </w:rPr>
      </w:pPr>
      <w:r w:rsidRPr="006B5169">
        <w:rPr>
          <w:rFonts w:cstheme="minorHAnsi"/>
          <w:b/>
        </w:rPr>
        <w:t>Część 1. Kształtowanie i rozwijanie kompetencji cyfrowych uczniów lub słuchaczy, w tym z uwzględnieniem bezpieczeństwa w cyberprzestrzeni i wynikających z tego tytułu zagrożeń</w:t>
      </w:r>
      <w:r>
        <w:rPr>
          <w:rFonts w:cstheme="minorHAnsi"/>
          <w:b/>
        </w:rPr>
        <w:t xml:space="preserve"> dla  uczniów ze szkół podstawowych objętych projektem z klas 4 -8.</w:t>
      </w:r>
    </w:p>
    <w:p w:rsidR="00205565" w:rsidRDefault="00205565" w:rsidP="00205565">
      <w:pPr>
        <w:spacing w:after="0" w:line="240" w:lineRule="auto"/>
        <w:rPr>
          <w:rFonts w:cstheme="minorHAnsi"/>
          <w:u w:val="single"/>
        </w:rPr>
      </w:pPr>
    </w:p>
    <w:p w:rsidR="00205565" w:rsidRPr="00C4205F" w:rsidRDefault="00205565" w:rsidP="00205565">
      <w:pPr>
        <w:spacing w:after="0" w:line="240" w:lineRule="auto"/>
        <w:rPr>
          <w:rFonts w:cstheme="minorHAnsi"/>
          <w:u w:val="single"/>
        </w:rPr>
      </w:pPr>
      <w:r w:rsidRPr="00C4205F">
        <w:rPr>
          <w:rFonts w:cstheme="minorHAnsi"/>
          <w:u w:val="single"/>
        </w:rPr>
        <w:t>Szkolenie musi obejmować co najmniej następujące zagadnienia:</w:t>
      </w:r>
    </w:p>
    <w:p w:rsidR="00205565" w:rsidRPr="00E3767D" w:rsidRDefault="00205565" w:rsidP="00205565">
      <w:pPr>
        <w:pStyle w:val="Akapitzlist"/>
        <w:numPr>
          <w:ilvl w:val="0"/>
          <w:numId w:val="92"/>
        </w:numPr>
        <w:spacing w:after="0" w:line="240" w:lineRule="auto"/>
        <w:rPr>
          <w:rFonts w:cstheme="minorHAnsi"/>
          <w:b/>
          <w:bCs/>
        </w:rPr>
      </w:pPr>
      <w:r w:rsidRPr="00E3767D">
        <w:rPr>
          <w:rFonts w:cstheme="minorHAnsi"/>
          <w:b/>
          <w:bCs/>
        </w:rPr>
        <w:t>Wykorzystanie MS Office 365 w praktyce (dla klas 4-6) obejmujący co najmniej niżej wskazaną tematykę:</w:t>
      </w:r>
    </w:p>
    <w:p w:rsidR="00205565" w:rsidRPr="005867CD" w:rsidRDefault="00205565" w:rsidP="00205565">
      <w:pPr>
        <w:pStyle w:val="Akapitzlist"/>
        <w:numPr>
          <w:ilvl w:val="0"/>
          <w:numId w:val="88"/>
        </w:numPr>
        <w:spacing w:after="0" w:line="240" w:lineRule="auto"/>
        <w:rPr>
          <w:rFonts w:cstheme="minorHAnsi"/>
          <w:bCs/>
        </w:rPr>
      </w:pPr>
      <w:r w:rsidRPr="005867CD">
        <w:rPr>
          <w:rFonts w:cstheme="minorHAnsi"/>
          <w:bCs/>
        </w:rPr>
        <w:t>Obsługa pakietu z wykorzystaniem systemu online i chmury obliczeniowej</w:t>
      </w:r>
      <w:r>
        <w:rPr>
          <w:rFonts w:cstheme="minorHAnsi"/>
          <w:bCs/>
        </w:rPr>
        <w:t>,</w:t>
      </w:r>
    </w:p>
    <w:p w:rsidR="00205565" w:rsidRPr="005867CD" w:rsidRDefault="00205565" w:rsidP="00205565">
      <w:pPr>
        <w:pStyle w:val="Akapitzlist"/>
        <w:numPr>
          <w:ilvl w:val="0"/>
          <w:numId w:val="88"/>
        </w:numPr>
        <w:spacing w:after="0" w:line="240" w:lineRule="auto"/>
        <w:rPr>
          <w:rFonts w:cstheme="minorHAnsi"/>
          <w:bCs/>
        </w:rPr>
      </w:pPr>
      <w:r w:rsidRPr="005867CD">
        <w:rPr>
          <w:rFonts w:cstheme="minorHAnsi"/>
          <w:bCs/>
        </w:rPr>
        <w:t>Redagowanie dok. i e-maili zgodnie z etykietą,</w:t>
      </w:r>
    </w:p>
    <w:p w:rsidR="00205565" w:rsidRPr="005867CD" w:rsidRDefault="00205565" w:rsidP="00205565">
      <w:pPr>
        <w:pStyle w:val="Akapitzlist"/>
        <w:numPr>
          <w:ilvl w:val="0"/>
          <w:numId w:val="88"/>
        </w:numPr>
        <w:spacing w:after="0" w:line="240" w:lineRule="auto"/>
        <w:rPr>
          <w:rFonts w:cstheme="minorHAnsi"/>
          <w:bCs/>
        </w:rPr>
      </w:pPr>
      <w:r w:rsidRPr="005867CD">
        <w:rPr>
          <w:rFonts w:cstheme="minorHAnsi"/>
          <w:bCs/>
        </w:rPr>
        <w:t>Konfiguracja personalna i obsługa poczty Outlook</w:t>
      </w:r>
    </w:p>
    <w:p w:rsidR="00205565" w:rsidRPr="005867CD" w:rsidRDefault="00205565" w:rsidP="00205565">
      <w:pPr>
        <w:pStyle w:val="Akapitzlist"/>
        <w:numPr>
          <w:ilvl w:val="0"/>
          <w:numId w:val="88"/>
        </w:numPr>
        <w:spacing w:after="0" w:line="240" w:lineRule="auto"/>
        <w:rPr>
          <w:rFonts w:cstheme="minorHAnsi"/>
          <w:bCs/>
        </w:rPr>
      </w:pPr>
      <w:r w:rsidRPr="005867CD">
        <w:rPr>
          <w:rFonts w:cstheme="minorHAnsi"/>
          <w:bCs/>
        </w:rPr>
        <w:t>Bezpiecznie przesyłanie dok. i załączników</w:t>
      </w:r>
    </w:p>
    <w:p w:rsidR="00205565" w:rsidRDefault="00205565" w:rsidP="00205565">
      <w:pPr>
        <w:spacing w:after="0" w:line="240" w:lineRule="auto"/>
        <w:rPr>
          <w:rFonts w:cstheme="minorHAnsi"/>
        </w:rPr>
      </w:pPr>
    </w:p>
    <w:p w:rsidR="00205565" w:rsidRPr="008829AC" w:rsidRDefault="00205565" w:rsidP="00205565">
      <w:pPr>
        <w:spacing w:after="0" w:line="240" w:lineRule="auto"/>
        <w:ind w:left="360"/>
        <w:rPr>
          <w:rFonts w:cstheme="minorHAnsi"/>
          <w:u w:val="single"/>
        </w:rPr>
      </w:pPr>
      <w:r w:rsidRPr="008829AC">
        <w:rPr>
          <w:rFonts w:cstheme="minorHAnsi"/>
          <w:u w:val="single"/>
        </w:rPr>
        <w:t>Liczba grup i uczestników szkolenia:</w:t>
      </w:r>
    </w:p>
    <w:p w:rsidR="00205565" w:rsidRDefault="00205565" w:rsidP="00205565">
      <w:pPr>
        <w:pStyle w:val="Akapitzlist"/>
        <w:numPr>
          <w:ilvl w:val="0"/>
          <w:numId w:val="86"/>
        </w:numPr>
        <w:spacing w:after="0" w:line="240" w:lineRule="auto"/>
        <w:rPr>
          <w:rFonts w:cstheme="minorHAnsi"/>
        </w:rPr>
      </w:pPr>
      <w:r w:rsidRPr="009C4E30">
        <w:rPr>
          <w:rFonts w:cstheme="minorHAnsi"/>
        </w:rPr>
        <w:t>Szkoła Podstawowa nr 2: 100 os,</w:t>
      </w:r>
      <w:r>
        <w:rPr>
          <w:rFonts w:cstheme="minorHAnsi"/>
        </w:rPr>
        <w:t>10 grup (</w:t>
      </w:r>
      <w:r w:rsidRPr="009C4E30">
        <w:rPr>
          <w:rFonts w:cstheme="minorHAnsi"/>
        </w:rPr>
        <w:t>10os/gr</w:t>
      </w:r>
      <w:r>
        <w:rPr>
          <w:rFonts w:cstheme="minorHAnsi"/>
        </w:rPr>
        <w:t>)</w:t>
      </w:r>
      <w:r w:rsidRPr="009C4E30">
        <w:rPr>
          <w:rFonts w:cstheme="minorHAnsi"/>
        </w:rPr>
        <w:t xml:space="preserve"> x 40h</w:t>
      </w:r>
      <w:r>
        <w:rPr>
          <w:rFonts w:cstheme="minorHAnsi"/>
        </w:rPr>
        <w:t xml:space="preserve"> każda grupa</w:t>
      </w:r>
    </w:p>
    <w:p w:rsidR="00205565" w:rsidRDefault="00205565" w:rsidP="00205565">
      <w:pPr>
        <w:pStyle w:val="Akapitzlist"/>
        <w:numPr>
          <w:ilvl w:val="0"/>
          <w:numId w:val="86"/>
        </w:numPr>
        <w:spacing w:after="0" w:line="240" w:lineRule="auto"/>
        <w:rPr>
          <w:rFonts w:cstheme="minorHAnsi"/>
        </w:rPr>
      </w:pPr>
      <w:r>
        <w:rPr>
          <w:rFonts w:cstheme="minorHAnsi"/>
        </w:rPr>
        <w:t xml:space="preserve">Szkoła Podstawowa nr 4: 46 osób, </w:t>
      </w:r>
      <w:r w:rsidRPr="009C4E30">
        <w:rPr>
          <w:rFonts w:cstheme="minorHAnsi"/>
        </w:rPr>
        <w:t>5 gr</w:t>
      </w:r>
      <w:r>
        <w:rPr>
          <w:rFonts w:cstheme="minorHAnsi"/>
        </w:rPr>
        <w:t>up</w:t>
      </w:r>
      <w:r w:rsidRPr="009C4E30">
        <w:rPr>
          <w:rFonts w:cstheme="minorHAnsi"/>
        </w:rPr>
        <w:t xml:space="preserve"> (</w:t>
      </w:r>
      <w:r>
        <w:rPr>
          <w:rFonts w:cstheme="minorHAnsi"/>
        </w:rPr>
        <w:t xml:space="preserve">śr. </w:t>
      </w:r>
      <w:r w:rsidRPr="009C4E30">
        <w:rPr>
          <w:rFonts w:cstheme="minorHAnsi"/>
        </w:rPr>
        <w:t>9 os/gr) x 40 h</w:t>
      </w:r>
      <w:r>
        <w:rPr>
          <w:rFonts w:cstheme="minorHAnsi"/>
        </w:rPr>
        <w:t xml:space="preserve"> każda grupa</w:t>
      </w:r>
    </w:p>
    <w:p w:rsidR="00205565" w:rsidRPr="00026B9E" w:rsidRDefault="00205565" w:rsidP="00205565">
      <w:pPr>
        <w:pStyle w:val="Akapitzlist"/>
        <w:numPr>
          <w:ilvl w:val="0"/>
          <w:numId w:val="86"/>
        </w:numPr>
        <w:spacing w:after="0" w:line="240" w:lineRule="auto"/>
        <w:rPr>
          <w:rFonts w:cstheme="minorHAnsi"/>
        </w:rPr>
      </w:pPr>
      <w:r w:rsidRPr="00026B9E">
        <w:rPr>
          <w:rFonts w:cstheme="minorHAnsi"/>
        </w:rPr>
        <w:t>Szkoła Podstawowa w Kaławie: 37 osób, 4 grupy (</w:t>
      </w:r>
      <w:proofErr w:type="spellStart"/>
      <w:r w:rsidRPr="00026B9E">
        <w:rPr>
          <w:rFonts w:cstheme="minorHAnsi"/>
        </w:rPr>
        <w:t>śr</w:t>
      </w:r>
      <w:proofErr w:type="spellEnd"/>
      <w:r w:rsidRPr="00026B9E">
        <w:rPr>
          <w:rFonts w:cstheme="minorHAnsi"/>
        </w:rPr>
        <w:t xml:space="preserve"> 9 os/gr) x 40 h każda grupa</w:t>
      </w:r>
      <w:r w:rsidRPr="00026B9E">
        <w:rPr>
          <w:rFonts w:cstheme="minorHAnsi"/>
        </w:rPr>
        <w:br/>
      </w:r>
    </w:p>
    <w:p w:rsidR="00205565" w:rsidRPr="00E3767D" w:rsidRDefault="00205565" w:rsidP="00205565">
      <w:pPr>
        <w:pStyle w:val="Akapitzlist"/>
        <w:numPr>
          <w:ilvl w:val="0"/>
          <w:numId w:val="92"/>
        </w:numPr>
        <w:spacing w:after="0" w:line="240" w:lineRule="auto"/>
        <w:rPr>
          <w:rFonts w:cstheme="minorHAnsi"/>
          <w:b/>
          <w:bCs/>
        </w:rPr>
      </w:pPr>
      <w:r w:rsidRPr="00E3767D">
        <w:rPr>
          <w:rFonts w:cstheme="minorHAnsi"/>
          <w:b/>
        </w:rPr>
        <w:t xml:space="preserve">Programy biurowe w administracji (dla klas 7-8) </w:t>
      </w:r>
      <w:r w:rsidRPr="00E3767D">
        <w:rPr>
          <w:rFonts w:cstheme="minorHAnsi"/>
          <w:b/>
          <w:bCs/>
        </w:rPr>
        <w:t>obejmujący co najmniej niżej wskazaną tematykę:</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Wprawne formatowanie i budowanie struktury dokumentu,</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Stosowanie narzędzi ułatwiających i usprawniających proces pracy nad obszernymi dok. Tekstowymi,</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Sprawne stosownie technik prezentacji i komponowania jej poszczególnych elementów w kontekście danej gr. społ.,</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Stosowanie animacji i multimedialnych wyróżników,</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Opanowanie formuł i funkcji usprawniających proces wyliczeniowy z wyk. arkusza kalkulacyjnego,</w:t>
      </w:r>
    </w:p>
    <w:p w:rsidR="00205565" w:rsidRPr="005867CD" w:rsidRDefault="00205565" w:rsidP="00205565">
      <w:pPr>
        <w:pStyle w:val="Akapitzlist"/>
        <w:numPr>
          <w:ilvl w:val="0"/>
          <w:numId w:val="87"/>
        </w:numPr>
        <w:spacing w:after="0" w:line="240" w:lineRule="auto"/>
        <w:jc w:val="both"/>
        <w:rPr>
          <w:rFonts w:cstheme="minorHAnsi"/>
        </w:rPr>
      </w:pPr>
      <w:r w:rsidRPr="005867CD">
        <w:rPr>
          <w:rFonts w:cstheme="minorHAnsi"/>
        </w:rPr>
        <w:t>Sposoby i techniki pracy z arkuszem kalkulacyjnym.</w:t>
      </w:r>
    </w:p>
    <w:p w:rsidR="00205565" w:rsidRPr="008829AC" w:rsidRDefault="00205565" w:rsidP="00205565">
      <w:pPr>
        <w:spacing w:after="0" w:line="240" w:lineRule="auto"/>
        <w:ind w:left="360"/>
        <w:rPr>
          <w:rFonts w:cstheme="minorHAnsi"/>
          <w:u w:val="single"/>
        </w:rPr>
      </w:pPr>
      <w:r w:rsidRPr="008829AC">
        <w:rPr>
          <w:rFonts w:cstheme="minorHAnsi"/>
          <w:u w:val="single"/>
        </w:rPr>
        <w:t>Liczba grup i uczestników szkolenia:</w:t>
      </w:r>
    </w:p>
    <w:p w:rsidR="00205565" w:rsidRDefault="00205565" w:rsidP="00205565">
      <w:pPr>
        <w:pStyle w:val="Akapitzlist"/>
        <w:numPr>
          <w:ilvl w:val="0"/>
          <w:numId w:val="89"/>
        </w:numPr>
        <w:spacing w:after="0" w:line="240" w:lineRule="auto"/>
        <w:rPr>
          <w:rFonts w:cstheme="minorHAnsi"/>
        </w:rPr>
      </w:pPr>
      <w:r w:rsidRPr="009C4E30">
        <w:rPr>
          <w:rFonts w:cstheme="minorHAnsi"/>
        </w:rPr>
        <w:t xml:space="preserve">Szkoła Podstawowa nr 2: </w:t>
      </w:r>
      <w:r>
        <w:rPr>
          <w:rFonts w:cstheme="minorHAnsi"/>
        </w:rPr>
        <w:t xml:space="preserve">80 osób, </w:t>
      </w:r>
      <w:r w:rsidRPr="0055099A">
        <w:rPr>
          <w:rFonts w:cstheme="minorHAnsi"/>
        </w:rPr>
        <w:t>8 gr</w:t>
      </w:r>
      <w:r>
        <w:rPr>
          <w:rFonts w:cstheme="minorHAnsi"/>
        </w:rPr>
        <w:t>up</w:t>
      </w:r>
      <w:r w:rsidRPr="0055099A">
        <w:rPr>
          <w:rFonts w:cstheme="minorHAnsi"/>
        </w:rPr>
        <w:t xml:space="preserve"> (10os/gr) x 60h</w:t>
      </w:r>
      <w:r>
        <w:rPr>
          <w:rFonts w:cstheme="minorHAnsi"/>
        </w:rPr>
        <w:t xml:space="preserve"> każda grupa</w:t>
      </w:r>
    </w:p>
    <w:p w:rsidR="00205565" w:rsidRDefault="00205565" w:rsidP="00205565">
      <w:pPr>
        <w:pStyle w:val="Akapitzlist"/>
        <w:numPr>
          <w:ilvl w:val="0"/>
          <w:numId w:val="89"/>
        </w:numPr>
        <w:spacing w:after="0" w:line="240" w:lineRule="auto"/>
        <w:rPr>
          <w:rFonts w:cstheme="minorHAnsi"/>
        </w:rPr>
      </w:pPr>
      <w:r>
        <w:rPr>
          <w:rFonts w:cstheme="minorHAnsi"/>
        </w:rPr>
        <w:t xml:space="preserve">Szkoła Podstawowa nr 4: 20 osób, </w:t>
      </w:r>
      <w:r w:rsidRPr="0055099A">
        <w:rPr>
          <w:rFonts w:cstheme="minorHAnsi"/>
        </w:rPr>
        <w:t>2 gr</w:t>
      </w:r>
      <w:r>
        <w:rPr>
          <w:rFonts w:cstheme="minorHAnsi"/>
        </w:rPr>
        <w:t>upy</w:t>
      </w:r>
      <w:r w:rsidRPr="0055099A">
        <w:rPr>
          <w:rFonts w:cstheme="minorHAnsi"/>
        </w:rPr>
        <w:t xml:space="preserve"> (10os/gr) x 60h</w:t>
      </w:r>
      <w:r>
        <w:rPr>
          <w:rFonts w:cstheme="minorHAnsi"/>
        </w:rPr>
        <w:t xml:space="preserve"> każda grupa</w:t>
      </w:r>
    </w:p>
    <w:p w:rsidR="00205565" w:rsidRPr="00026B9E" w:rsidRDefault="00205565" w:rsidP="00205565">
      <w:pPr>
        <w:pStyle w:val="Akapitzlist"/>
        <w:numPr>
          <w:ilvl w:val="0"/>
          <w:numId w:val="89"/>
        </w:numPr>
        <w:spacing w:after="0" w:line="240" w:lineRule="auto"/>
        <w:rPr>
          <w:rFonts w:cstheme="minorHAnsi"/>
        </w:rPr>
      </w:pPr>
      <w:r w:rsidRPr="00026B9E">
        <w:rPr>
          <w:rFonts w:cstheme="minorHAnsi"/>
        </w:rPr>
        <w:t xml:space="preserve">Szkoła Podstawowa w Kaławie: </w:t>
      </w:r>
      <w:r>
        <w:rPr>
          <w:rFonts w:cstheme="minorHAnsi"/>
        </w:rPr>
        <w:t xml:space="preserve">31 osób, </w:t>
      </w:r>
      <w:r w:rsidRPr="0055099A">
        <w:rPr>
          <w:rFonts w:cstheme="minorHAnsi"/>
        </w:rPr>
        <w:t>3 gr</w:t>
      </w:r>
      <w:r>
        <w:rPr>
          <w:rFonts w:cstheme="minorHAnsi"/>
        </w:rPr>
        <w:t>upy</w:t>
      </w:r>
      <w:r w:rsidRPr="0055099A">
        <w:rPr>
          <w:rFonts w:cstheme="minorHAnsi"/>
        </w:rPr>
        <w:t xml:space="preserve"> ( 10-11os/gr) x 60h</w:t>
      </w:r>
      <w:r>
        <w:rPr>
          <w:rFonts w:cstheme="minorHAnsi"/>
        </w:rPr>
        <w:t xml:space="preserve"> każda grupa</w:t>
      </w:r>
    </w:p>
    <w:p w:rsidR="00205565" w:rsidRDefault="00205565" w:rsidP="00205565">
      <w:pPr>
        <w:spacing w:after="0" w:line="240" w:lineRule="auto"/>
        <w:rPr>
          <w:rFonts w:cstheme="minorHAnsi"/>
        </w:rPr>
      </w:pPr>
    </w:p>
    <w:p w:rsidR="00205565" w:rsidRDefault="00205565" w:rsidP="00205565">
      <w:pPr>
        <w:spacing w:after="0" w:line="240" w:lineRule="auto"/>
        <w:rPr>
          <w:rFonts w:cstheme="minorHAnsi"/>
        </w:rPr>
      </w:pPr>
    </w:p>
    <w:p w:rsidR="00205565" w:rsidRDefault="00205565" w:rsidP="00205565">
      <w:pPr>
        <w:spacing w:after="0" w:line="240" w:lineRule="auto"/>
        <w:rPr>
          <w:rFonts w:cstheme="minorHAnsi"/>
        </w:rPr>
      </w:pPr>
      <w:r>
        <w:rPr>
          <w:rFonts w:cstheme="minorHAnsi"/>
        </w:rPr>
        <w:t>1 godzina równa się 1 godzina dydaktyczna czyli 45 min.</w:t>
      </w:r>
    </w:p>
    <w:p w:rsidR="00205565" w:rsidRDefault="00205565" w:rsidP="00205565">
      <w:pPr>
        <w:spacing w:after="0" w:line="240" w:lineRule="auto"/>
        <w:rPr>
          <w:rFonts w:cstheme="minorHAnsi"/>
        </w:rPr>
      </w:pPr>
    </w:p>
    <w:p w:rsidR="00205565" w:rsidRDefault="00205565" w:rsidP="00205565">
      <w:pPr>
        <w:spacing w:after="0" w:line="240" w:lineRule="auto"/>
        <w:jc w:val="both"/>
        <w:rPr>
          <w:rFonts w:cstheme="minorHAnsi"/>
        </w:rPr>
      </w:pPr>
      <w:r>
        <w:rPr>
          <w:rFonts w:cstheme="minorHAnsi"/>
        </w:rPr>
        <w:t>Szkolenia musza się odbywać od poniedziałku do piątku, oddzielnie dla każdej placówki oświatowej,  w godzinach pracy danej placówki oświatowej. Szczegółowy harmonogram szkoleń musi być ustalony z dyrektorem placówki oświatowej.</w:t>
      </w:r>
    </w:p>
    <w:p w:rsidR="00205565" w:rsidRDefault="00205565" w:rsidP="00205565">
      <w:pPr>
        <w:spacing w:after="0" w:line="240" w:lineRule="auto"/>
        <w:rPr>
          <w:rFonts w:cstheme="minorHAnsi"/>
        </w:rPr>
      </w:pPr>
    </w:p>
    <w:p w:rsidR="00205565" w:rsidRDefault="00205565" w:rsidP="00205565">
      <w:pPr>
        <w:spacing w:after="0" w:line="240" w:lineRule="auto"/>
        <w:rPr>
          <w:rFonts w:cstheme="minorHAnsi"/>
        </w:rPr>
      </w:pPr>
      <w:r>
        <w:rPr>
          <w:rFonts w:cstheme="minorHAnsi"/>
        </w:rPr>
        <w:t>Przykładowy plan szkoleń w danej placówce oświatowej:</w:t>
      </w:r>
    </w:p>
    <w:p w:rsidR="00205565" w:rsidRPr="00D911F2" w:rsidRDefault="00205565" w:rsidP="00205565">
      <w:pPr>
        <w:spacing w:after="0" w:line="240" w:lineRule="auto"/>
        <w:rPr>
          <w:rFonts w:cstheme="minorHAnsi"/>
          <w:b/>
        </w:rPr>
      </w:pPr>
      <w:r w:rsidRPr="00D911F2">
        <w:rPr>
          <w:rFonts w:cstheme="minorHAnsi"/>
          <w:b/>
        </w:rPr>
        <w:t>Szkoła Podstawowa nr 2 im. Szarych Szeregów w Międzyrzeczu</w:t>
      </w:r>
    </w:p>
    <w:p w:rsidR="00205565" w:rsidRPr="00D911F2" w:rsidRDefault="00205565" w:rsidP="00205565">
      <w:pPr>
        <w:spacing w:after="0" w:line="240" w:lineRule="auto"/>
        <w:rPr>
          <w:rFonts w:cstheme="minorHAnsi"/>
        </w:rPr>
      </w:pPr>
      <w:r w:rsidRPr="00D911F2">
        <w:rPr>
          <w:rFonts w:cstheme="minorHAnsi"/>
        </w:rPr>
        <w:t xml:space="preserve"> </w:t>
      </w:r>
    </w:p>
    <w:tbl>
      <w:tblPr>
        <w:tblStyle w:val="Tabela-Siatka"/>
        <w:tblW w:w="0" w:type="auto"/>
        <w:tblLook w:val="04A0" w:firstRow="1" w:lastRow="0" w:firstColumn="1" w:lastColumn="0" w:noHBand="0" w:noVBand="1"/>
      </w:tblPr>
      <w:tblGrid>
        <w:gridCol w:w="1087"/>
        <w:gridCol w:w="1416"/>
        <w:gridCol w:w="1160"/>
        <w:gridCol w:w="1114"/>
        <w:gridCol w:w="1220"/>
        <w:gridCol w:w="1117"/>
        <w:gridCol w:w="1946"/>
      </w:tblGrid>
      <w:tr w:rsidR="00205565" w:rsidRPr="0081081A" w:rsidTr="00A06507">
        <w:tc>
          <w:tcPr>
            <w:tcW w:w="1275" w:type="dxa"/>
            <w:vMerge w:val="restart"/>
          </w:tcPr>
          <w:p w:rsidR="00205565" w:rsidRPr="0081081A" w:rsidRDefault="00205565" w:rsidP="00A06507">
            <w:pPr>
              <w:jc w:val="center"/>
              <w:rPr>
                <w:rFonts w:cstheme="minorHAnsi"/>
                <w:b/>
              </w:rPr>
            </w:pPr>
            <w:r w:rsidRPr="0081081A">
              <w:rPr>
                <w:rFonts w:cstheme="minorHAnsi"/>
                <w:b/>
              </w:rPr>
              <w:t>Grupy</w:t>
            </w:r>
          </w:p>
        </w:tc>
        <w:tc>
          <w:tcPr>
            <w:tcW w:w="6698" w:type="dxa"/>
            <w:gridSpan w:val="5"/>
          </w:tcPr>
          <w:p w:rsidR="00205565" w:rsidRPr="0081081A" w:rsidRDefault="00205565" w:rsidP="00A06507">
            <w:pPr>
              <w:jc w:val="center"/>
              <w:rPr>
                <w:rFonts w:cstheme="minorHAnsi"/>
                <w:b/>
              </w:rPr>
            </w:pPr>
            <w:r w:rsidRPr="0081081A">
              <w:rPr>
                <w:rFonts w:cstheme="minorHAnsi"/>
                <w:b/>
              </w:rPr>
              <w:t>Dni tygodnia</w:t>
            </w:r>
          </w:p>
        </w:tc>
        <w:tc>
          <w:tcPr>
            <w:tcW w:w="2625" w:type="dxa"/>
            <w:vMerge w:val="restart"/>
          </w:tcPr>
          <w:p w:rsidR="00205565" w:rsidRPr="0081081A" w:rsidRDefault="00205565" w:rsidP="00A06507">
            <w:pPr>
              <w:jc w:val="center"/>
              <w:rPr>
                <w:rFonts w:cstheme="minorHAnsi"/>
                <w:b/>
              </w:rPr>
            </w:pPr>
            <w:r w:rsidRPr="0081081A">
              <w:rPr>
                <w:rFonts w:cstheme="minorHAnsi"/>
                <w:b/>
              </w:rPr>
              <w:t>Razem</w:t>
            </w:r>
          </w:p>
        </w:tc>
      </w:tr>
      <w:tr w:rsidR="00205565" w:rsidRPr="0081081A" w:rsidTr="00A06507">
        <w:tc>
          <w:tcPr>
            <w:tcW w:w="1275" w:type="dxa"/>
            <w:vMerge/>
          </w:tcPr>
          <w:p w:rsidR="00205565" w:rsidRPr="0081081A" w:rsidRDefault="00205565" w:rsidP="00A06507">
            <w:pPr>
              <w:rPr>
                <w:rFonts w:cstheme="minorHAnsi"/>
              </w:rPr>
            </w:pPr>
          </w:p>
        </w:tc>
        <w:tc>
          <w:tcPr>
            <w:tcW w:w="1440" w:type="dxa"/>
          </w:tcPr>
          <w:p w:rsidR="00205565" w:rsidRPr="0081081A" w:rsidRDefault="00205565" w:rsidP="00A06507">
            <w:pPr>
              <w:jc w:val="center"/>
              <w:rPr>
                <w:rFonts w:cstheme="minorHAnsi"/>
                <w:b/>
              </w:rPr>
            </w:pPr>
            <w:r w:rsidRPr="0081081A">
              <w:rPr>
                <w:rFonts w:cstheme="minorHAnsi"/>
                <w:b/>
              </w:rPr>
              <w:t>Poniedziałek</w:t>
            </w:r>
          </w:p>
        </w:tc>
        <w:tc>
          <w:tcPr>
            <w:tcW w:w="1314" w:type="dxa"/>
          </w:tcPr>
          <w:p w:rsidR="00205565" w:rsidRPr="0081081A" w:rsidRDefault="00205565" w:rsidP="00A06507">
            <w:pPr>
              <w:jc w:val="center"/>
              <w:rPr>
                <w:rFonts w:cstheme="minorHAnsi"/>
                <w:b/>
              </w:rPr>
            </w:pPr>
            <w:r w:rsidRPr="0081081A">
              <w:rPr>
                <w:rFonts w:cstheme="minorHAnsi"/>
                <w:b/>
              </w:rPr>
              <w:t>Wtorek</w:t>
            </w:r>
          </w:p>
        </w:tc>
        <w:tc>
          <w:tcPr>
            <w:tcW w:w="1314" w:type="dxa"/>
          </w:tcPr>
          <w:p w:rsidR="00205565" w:rsidRPr="0081081A" w:rsidRDefault="00205565" w:rsidP="00A06507">
            <w:pPr>
              <w:jc w:val="center"/>
              <w:rPr>
                <w:rFonts w:cstheme="minorHAnsi"/>
                <w:b/>
              </w:rPr>
            </w:pPr>
            <w:r w:rsidRPr="0081081A">
              <w:rPr>
                <w:rFonts w:cstheme="minorHAnsi"/>
                <w:b/>
              </w:rPr>
              <w:t>Środa</w:t>
            </w:r>
          </w:p>
        </w:tc>
        <w:tc>
          <w:tcPr>
            <w:tcW w:w="1315" w:type="dxa"/>
          </w:tcPr>
          <w:p w:rsidR="00205565" w:rsidRPr="0081081A" w:rsidRDefault="00205565" w:rsidP="00A06507">
            <w:pPr>
              <w:jc w:val="center"/>
              <w:rPr>
                <w:rFonts w:cstheme="minorHAnsi"/>
                <w:b/>
              </w:rPr>
            </w:pPr>
            <w:r w:rsidRPr="0081081A">
              <w:rPr>
                <w:rFonts w:cstheme="minorHAnsi"/>
                <w:b/>
              </w:rPr>
              <w:t>Czwartek</w:t>
            </w:r>
          </w:p>
        </w:tc>
        <w:tc>
          <w:tcPr>
            <w:tcW w:w="1315" w:type="dxa"/>
          </w:tcPr>
          <w:p w:rsidR="00205565" w:rsidRPr="0081081A" w:rsidRDefault="00205565" w:rsidP="00A06507">
            <w:pPr>
              <w:jc w:val="center"/>
              <w:rPr>
                <w:rFonts w:cstheme="minorHAnsi"/>
                <w:b/>
              </w:rPr>
            </w:pPr>
            <w:r w:rsidRPr="0081081A">
              <w:rPr>
                <w:rFonts w:cstheme="minorHAnsi"/>
                <w:b/>
              </w:rPr>
              <w:t>Piątek</w:t>
            </w:r>
          </w:p>
        </w:tc>
        <w:tc>
          <w:tcPr>
            <w:tcW w:w="2625" w:type="dxa"/>
            <w:vMerge/>
          </w:tcPr>
          <w:p w:rsidR="00205565" w:rsidRPr="0081081A" w:rsidRDefault="00205565" w:rsidP="00A06507">
            <w:pPr>
              <w:rPr>
                <w:rFonts w:cstheme="minorHAnsi"/>
              </w:rPr>
            </w:pPr>
          </w:p>
        </w:tc>
      </w:tr>
      <w:tr w:rsidR="00205565" w:rsidRPr="0081081A" w:rsidTr="00A06507">
        <w:tc>
          <w:tcPr>
            <w:tcW w:w="1059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wykorzystanie MS Office 365 w praktyce kl. IV-VI; 10gr x 40h – 400h </w:t>
            </w:r>
            <w:r w:rsidRPr="0081081A">
              <w:rPr>
                <w:rFonts w:cstheme="minorHAnsi"/>
                <w:b/>
                <w:i/>
              </w:rPr>
              <w:t>(każda grupa – 10os. razem 100os.)</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lastRenderedPageBreak/>
              <w:t>Grupa 1</w:t>
            </w:r>
          </w:p>
        </w:tc>
        <w:tc>
          <w:tcPr>
            <w:tcW w:w="1440" w:type="dxa"/>
          </w:tcPr>
          <w:p w:rsidR="00205565" w:rsidRPr="0081081A" w:rsidRDefault="00205565" w:rsidP="00A06507">
            <w:pPr>
              <w:rPr>
                <w:rFonts w:cstheme="minorHAnsi"/>
              </w:rPr>
            </w:pPr>
            <w:r w:rsidRPr="0081081A">
              <w:rPr>
                <w:rFonts w:cstheme="minorHAnsi"/>
              </w:rPr>
              <w:t>13.40-14.25 (D13)</w:t>
            </w: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2</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13.40-14.25 (D13)</w:t>
            </w: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3</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13.40-14.25 (D13)</w:t>
            </w: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4</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14.30-15.15</w:t>
            </w:r>
          </w:p>
          <w:p w:rsidR="00205565" w:rsidRPr="0081081A" w:rsidRDefault="00205565" w:rsidP="00A06507">
            <w:pPr>
              <w:rPr>
                <w:rFonts w:cstheme="minorHAnsi"/>
              </w:rPr>
            </w:pPr>
            <w:r w:rsidRPr="0081081A">
              <w:rPr>
                <w:rFonts w:cstheme="minorHAnsi"/>
              </w:rPr>
              <w:t>(D13)</w:t>
            </w: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5</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12.45-13.30</w:t>
            </w:r>
          </w:p>
          <w:p w:rsidR="00205565" w:rsidRPr="0081081A" w:rsidRDefault="00205565" w:rsidP="00A06507">
            <w:pPr>
              <w:rPr>
                <w:rFonts w:cstheme="minorHAnsi"/>
              </w:rPr>
            </w:pPr>
            <w:r w:rsidRPr="0081081A">
              <w:rPr>
                <w:rFonts w:cstheme="minorHAnsi"/>
              </w:rPr>
              <w:t>(A16)</w:t>
            </w: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6</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13.40-14.25 (A16)</w:t>
            </w: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7</w:t>
            </w:r>
          </w:p>
        </w:tc>
        <w:tc>
          <w:tcPr>
            <w:tcW w:w="1440" w:type="dxa"/>
          </w:tcPr>
          <w:p w:rsidR="00205565" w:rsidRPr="0081081A" w:rsidRDefault="00205565" w:rsidP="00A06507">
            <w:pPr>
              <w:rPr>
                <w:rFonts w:cstheme="minorHAnsi"/>
              </w:rPr>
            </w:pPr>
            <w:r w:rsidRPr="0081081A">
              <w:rPr>
                <w:rFonts w:cstheme="minorHAnsi"/>
              </w:rPr>
              <w:t>14.30-15.15</w:t>
            </w:r>
          </w:p>
          <w:p w:rsidR="00205565" w:rsidRPr="0081081A" w:rsidRDefault="00205565" w:rsidP="00A06507">
            <w:pPr>
              <w:rPr>
                <w:rFonts w:cstheme="minorHAnsi"/>
              </w:rPr>
            </w:pPr>
            <w:r w:rsidRPr="0081081A">
              <w:rPr>
                <w:rFonts w:cstheme="minorHAnsi"/>
              </w:rPr>
              <w:t>(A16)</w:t>
            </w: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8</w:t>
            </w:r>
          </w:p>
        </w:tc>
        <w:tc>
          <w:tcPr>
            <w:tcW w:w="1440"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(A16)</w:t>
            </w: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9</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14.30-15.15</w:t>
            </w:r>
          </w:p>
          <w:p w:rsidR="00205565" w:rsidRPr="0081081A" w:rsidRDefault="00205565" w:rsidP="00A06507">
            <w:pPr>
              <w:rPr>
                <w:rFonts w:cstheme="minorHAnsi"/>
              </w:rPr>
            </w:pPr>
            <w:r w:rsidRPr="0081081A">
              <w:rPr>
                <w:rFonts w:cstheme="minorHAnsi"/>
              </w:rPr>
              <w:t>(A16)</w:t>
            </w: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40h</w:t>
            </w:r>
          </w:p>
        </w:tc>
      </w:tr>
      <w:tr w:rsidR="00205565" w:rsidRPr="0081081A" w:rsidTr="00A06507">
        <w:tc>
          <w:tcPr>
            <w:tcW w:w="1275" w:type="dxa"/>
            <w:tcBorders>
              <w:bottom w:val="single" w:sz="4" w:space="0" w:color="auto"/>
            </w:tcBorders>
          </w:tcPr>
          <w:p w:rsidR="00205565" w:rsidRPr="0081081A" w:rsidRDefault="00205565" w:rsidP="00A06507">
            <w:pPr>
              <w:rPr>
                <w:rFonts w:cstheme="minorHAnsi"/>
              </w:rPr>
            </w:pPr>
            <w:r w:rsidRPr="0081081A">
              <w:rPr>
                <w:rFonts w:cstheme="minorHAnsi"/>
              </w:rPr>
              <w:t>Grupa 10</w:t>
            </w:r>
          </w:p>
        </w:tc>
        <w:tc>
          <w:tcPr>
            <w:tcW w:w="1440" w:type="dxa"/>
            <w:tcBorders>
              <w:bottom w:val="single" w:sz="4" w:space="0" w:color="auto"/>
            </w:tcBorders>
          </w:tcPr>
          <w:p w:rsidR="00205565" w:rsidRPr="0081081A" w:rsidRDefault="00205565" w:rsidP="00A06507">
            <w:pPr>
              <w:rPr>
                <w:rFonts w:cstheme="minorHAnsi"/>
              </w:rPr>
            </w:pPr>
          </w:p>
        </w:tc>
        <w:tc>
          <w:tcPr>
            <w:tcW w:w="1314" w:type="dxa"/>
            <w:tcBorders>
              <w:bottom w:val="single" w:sz="4" w:space="0" w:color="auto"/>
            </w:tcBorders>
          </w:tcPr>
          <w:p w:rsidR="00205565" w:rsidRPr="0081081A" w:rsidRDefault="00205565" w:rsidP="00A06507">
            <w:pPr>
              <w:rPr>
                <w:rFonts w:cstheme="minorHAnsi"/>
              </w:rPr>
            </w:pPr>
          </w:p>
        </w:tc>
        <w:tc>
          <w:tcPr>
            <w:tcW w:w="1314" w:type="dxa"/>
            <w:tcBorders>
              <w:bottom w:val="single" w:sz="4" w:space="0" w:color="auto"/>
            </w:tcBorders>
          </w:tcPr>
          <w:p w:rsidR="00205565" w:rsidRPr="0081081A" w:rsidRDefault="00205565" w:rsidP="00A06507">
            <w:pPr>
              <w:rPr>
                <w:rFonts w:cstheme="minorHAnsi"/>
              </w:rPr>
            </w:pPr>
          </w:p>
        </w:tc>
        <w:tc>
          <w:tcPr>
            <w:tcW w:w="1315" w:type="dxa"/>
            <w:tcBorders>
              <w:bottom w:val="single" w:sz="4" w:space="0" w:color="auto"/>
            </w:tcBorders>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(A16)</w:t>
            </w:r>
          </w:p>
        </w:tc>
        <w:tc>
          <w:tcPr>
            <w:tcW w:w="1315" w:type="dxa"/>
            <w:tcBorders>
              <w:bottom w:val="single" w:sz="4" w:space="0" w:color="auto"/>
            </w:tcBorders>
          </w:tcPr>
          <w:p w:rsidR="00205565" w:rsidRPr="0081081A" w:rsidRDefault="00205565" w:rsidP="00A06507">
            <w:pPr>
              <w:rPr>
                <w:rFonts w:cstheme="minorHAnsi"/>
              </w:rPr>
            </w:pPr>
          </w:p>
        </w:tc>
        <w:tc>
          <w:tcPr>
            <w:tcW w:w="2625" w:type="dxa"/>
            <w:tcBorders>
              <w:bottom w:val="single" w:sz="4" w:space="0" w:color="auto"/>
            </w:tcBorders>
          </w:tcPr>
          <w:p w:rsidR="00205565" w:rsidRPr="0081081A" w:rsidRDefault="00205565" w:rsidP="00A06507">
            <w:pPr>
              <w:rPr>
                <w:rFonts w:cstheme="minorHAnsi"/>
              </w:rPr>
            </w:pPr>
            <w:r w:rsidRPr="0081081A">
              <w:rPr>
                <w:rFonts w:cstheme="minorHAnsi"/>
              </w:rPr>
              <w:t>40h</w:t>
            </w:r>
          </w:p>
        </w:tc>
      </w:tr>
      <w:tr w:rsidR="00205565" w:rsidRPr="0081081A" w:rsidTr="00A06507">
        <w:tc>
          <w:tcPr>
            <w:tcW w:w="1059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programy biurowe w administracji kl. VII – VIII; 8gr x 60h – 480h </w:t>
            </w:r>
            <w:r w:rsidRPr="0081081A">
              <w:rPr>
                <w:rFonts w:cstheme="minorHAnsi"/>
                <w:b/>
                <w:i/>
              </w:rPr>
              <w:t>(każda grupa 10os. razem 80os.)</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1</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7.25-8.55</w:t>
            </w:r>
          </w:p>
          <w:p w:rsidR="00205565" w:rsidRPr="0081081A" w:rsidRDefault="00205565" w:rsidP="00A06507">
            <w:pPr>
              <w:rPr>
                <w:rFonts w:cstheme="minorHAnsi"/>
              </w:rPr>
            </w:pPr>
            <w:r w:rsidRPr="0081081A">
              <w:rPr>
                <w:rFonts w:cstheme="minorHAnsi"/>
              </w:rPr>
              <w:t>(D13)</w:t>
            </w: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2</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(A16)</w:t>
            </w: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3</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7.25-8.55</w:t>
            </w:r>
          </w:p>
          <w:p w:rsidR="00205565" w:rsidRPr="0081081A" w:rsidRDefault="00205565" w:rsidP="00A06507">
            <w:pPr>
              <w:rPr>
                <w:rFonts w:cstheme="minorHAnsi"/>
              </w:rPr>
            </w:pPr>
            <w:r w:rsidRPr="0081081A">
              <w:rPr>
                <w:rFonts w:cstheme="minorHAnsi"/>
              </w:rPr>
              <w:t>(A16)</w:t>
            </w: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4</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(D13)</w:t>
            </w: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rPr>
          <w:trHeight w:val="46"/>
        </w:trPr>
        <w:tc>
          <w:tcPr>
            <w:tcW w:w="1275" w:type="dxa"/>
          </w:tcPr>
          <w:p w:rsidR="00205565" w:rsidRPr="0081081A" w:rsidRDefault="00205565" w:rsidP="00A06507">
            <w:pPr>
              <w:rPr>
                <w:rFonts w:cstheme="minorHAnsi"/>
              </w:rPr>
            </w:pPr>
            <w:r w:rsidRPr="0081081A">
              <w:rPr>
                <w:rFonts w:cstheme="minorHAnsi"/>
              </w:rPr>
              <w:t>Grupa 5</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(D13)</w:t>
            </w: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6</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(A16)</w:t>
            </w: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t>Grupa 7</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(A16)</w:t>
            </w: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2625"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275" w:type="dxa"/>
          </w:tcPr>
          <w:p w:rsidR="00205565" w:rsidRPr="0081081A" w:rsidRDefault="00205565" w:rsidP="00A06507">
            <w:pPr>
              <w:rPr>
                <w:rFonts w:cstheme="minorHAnsi"/>
              </w:rPr>
            </w:pPr>
            <w:r w:rsidRPr="0081081A">
              <w:rPr>
                <w:rFonts w:cstheme="minorHAnsi"/>
              </w:rPr>
              <w:lastRenderedPageBreak/>
              <w:t>Grupa 8</w:t>
            </w:r>
          </w:p>
        </w:tc>
        <w:tc>
          <w:tcPr>
            <w:tcW w:w="1440"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4"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p>
        </w:tc>
        <w:tc>
          <w:tcPr>
            <w:tcW w:w="1315" w:type="dxa"/>
          </w:tcPr>
          <w:p w:rsidR="00205565" w:rsidRPr="0081081A" w:rsidRDefault="00205565" w:rsidP="00A06507">
            <w:pPr>
              <w:rPr>
                <w:rFonts w:cstheme="minorHAnsi"/>
              </w:rPr>
            </w:pPr>
            <w:r w:rsidRPr="0081081A">
              <w:rPr>
                <w:rFonts w:cstheme="minorHAnsi"/>
              </w:rPr>
              <w:t>15.15-16.00</w:t>
            </w:r>
          </w:p>
          <w:p w:rsidR="00205565" w:rsidRPr="0081081A" w:rsidRDefault="00205565" w:rsidP="00A06507">
            <w:pPr>
              <w:rPr>
                <w:rFonts w:cstheme="minorHAnsi"/>
              </w:rPr>
            </w:pPr>
            <w:r w:rsidRPr="0081081A">
              <w:rPr>
                <w:rFonts w:cstheme="minorHAnsi"/>
              </w:rPr>
              <w:t>(D13)</w:t>
            </w:r>
          </w:p>
        </w:tc>
        <w:tc>
          <w:tcPr>
            <w:tcW w:w="2625" w:type="dxa"/>
          </w:tcPr>
          <w:p w:rsidR="00205565" w:rsidRPr="0081081A" w:rsidRDefault="00205565" w:rsidP="00A06507">
            <w:pPr>
              <w:rPr>
                <w:rFonts w:cstheme="minorHAnsi"/>
              </w:rPr>
            </w:pPr>
            <w:r w:rsidRPr="0081081A">
              <w:rPr>
                <w:rFonts w:cstheme="minorHAnsi"/>
              </w:rPr>
              <w:t>2h           R:60h</w:t>
            </w:r>
          </w:p>
        </w:tc>
      </w:tr>
    </w:tbl>
    <w:p w:rsidR="00205565" w:rsidRPr="0081081A" w:rsidRDefault="00205565" w:rsidP="00205565">
      <w:pPr>
        <w:spacing w:after="0" w:line="240" w:lineRule="auto"/>
        <w:rPr>
          <w:rFonts w:cstheme="minorHAnsi"/>
          <w:lang w:val="en-US"/>
        </w:rPr>
      </w:pPr>
    </w:p>
    <w:p w:rsidR="00205565" w:rsidRDefault="00205565" w:rsidP="00205565">
      <w:pPr>
        <w:spacing w:after="0" w:line="240" w:lineRule="auto"/>
        <w:rPr>
          <w:rFonts w:cstheme="minorHAnsi"/>
        </w:rPr>
      </w:pPr>
      <w:r>
        <w:rPr>
          <w:rFonts w:cstheme="minorHAnsi"/>
        </w:rPr>
        <w:t>Szkoła Podstawowa nr 4:</w:t>
      </w:r>
    </w:p>
    <w:tbl>
      <w:tblPr>
        <w:tblStyle w:val="Tabela-Siatka"/>
        <w:tblW w:w="0" w:type="auto"/>
        <w:tblLook w:val="04A0" w:firstRow="1" w:lastRow="0" w:firstColumn="1" w:lastColumn="0" w:noHBand="0" w:noVBand="1"/>
      </w:tblPr>
      <w:tblGrid>
        <w:gridCol w:w="1086"/>
        <w:gridCol w:w="1417"/>
        <w:gridCol w:w="1160"/>
        <w:gridCol w:w="1112"/>
        <w:gridCol w:w="1220"/>
        <w:gridCol w:w="1117"/>
        <w:gridCol w:w="1948"/>
      </w:tblGrid>
      <w:tr w:rsidR="00205565" w:rsidRPr="0081081A" w:rsidTr="00A06507">
        <w:tc>
          <w:tcPr>
            <w:tcW w:w="1114" w:type="dxa"/>
            <w:vMerge w:val="restart"/>
          </w:tcPr>
          <w:p w:rsidR="00205565" w:rsidRPr="0081081A" w:rsidRDefault="00205565" w:rsidP="00A06507">
            <w:pPr>
              <w:jc w:val="center"/>
              <w:rPr>
                <w:rFonts w:cstheme="minorHAnsi"/>
                <w:b/>
              </w:rPr>
            </w:pPr>
            <w:r w:rsidRPr="0081081A">
              <w:rPr>
                <w:rFonts w:cstheme="minorHAnsi"/>
                <w:b/>
              </w:rPr>
              <w:t>Grupy</w:t>
            </w:r>
          </w:p>
        </w:tc>
        <w:tc>
          <w:tcPr>
            <w:tcW w:w="6127" w:type="dxa"/>
            <w:gridSpan w:val="5"/>
          </w:tcPr>
          <w:p w:rsidR="00205565" w:rsidRPr="0081081A" w:rsidRDefault="00205565" w:rsidP="00A06507">
            <w:pPr>
              <w:jc w:val="center"/>
              <w:rPr>
                <w:rFonts w:cstheme="minorHAnsi"/>
                <w:b/>
              </w:rPr>
            </w:pPr>
            <w:r w:rsidRPr="0081081A">
              <w:rPr>
                <w:rFonts w:cstheme="minorHAnsi"/>
                <w:b/>
              </w:rPr>
              <w:t>Dni tygodnia</w:t>
            </w:r>
          </w:p>
        </w:tc>
        <w:tc>
          <w:tcPr>
            <w:tcW w:w="2047" w:type="dxa"/>
            <w:vMerge w:val="restart"/>
          </w:tcPr>
          <w:p w:rsidR="00205565" w:rsidRPr="0081081A" w:rsidRDefault="00205565" w:rsidP="00A06507">
            <w:pPr>
              <w:jc w:val="center"/>
              <w:rPr>
                <w:rFonts w:cstheme="minorHAnsi"/>
                <w:b/>
              </w:rPr>
            </w:pPr>
            <w:r w:rsidRPr="0081081A">
              <w:rPr>
                <w:rFonts w:cstheme="minorHAnsi"/>
                <w:b/>
              </w:rPr>
              <w:t>Razem</w:t>
            </w:r>
          </w:p>
        </w:tc>
      </w:tr>
      <w:tr w:rsidR="00205565" w:rsidRPr="0081081A" w:rsidTr="00A06507">
        <w:tc>
          <w:tcPr>
            <w:tcW w:w="1114" w:type="dxa"/>
            <w:vMerge/>
          </w:tcPr>
          <w:p w:rsidR="00205565" w:rsidRPr="0081081A" w:rsidRDefault="00205565" w:rsidP="00A06507">
            <w:pPr>
              <w:rPr>
                <w:rFonts w:cstheme="minorHAnsi"/>
              </w:rPr>
            </w:pPr>
          </w:p>
        </w:tc>
        <w:tc>
          <w:tcPr>
            <w:tcW w:w="1420" w:type="dxa"/>
          </w:tcPr>
          <w:p w:rsidR="00205565" w:rsidRPr="0081081A" w:rsidRDefault="00205565" w:rsidP="00A06507">
            <w:pPr>
              <w:jc w:val="center"/>
              <w:rPr>
                <w:rFonts w:cstheme="minorHAnsi"/>
                <w:b/>
              </w:rPr>
            </w:pPr>
            <w:r w:rsidRPr="0081081A">
              <w:rPr>
                <w:rFonts w:cstheme="minorHAnsi"/>
                <w:b/>
              </w:rPr>
              <w:t>Poniedziałek</w:t>
            </w:r>
          </w:p>
        </w:tc>
        <w:tc>
          <w:tcPr>
            <w:tcW w:w="1183" w:type="dxa"/>
          </w:tcPr>
          <w:p w:rsidR="00205565" w:rsidRPr="0081081A" w:rsidRDefault="00205565" w:rsidP="00A06507">
            <w:pPr>
              <w:jc w:val="center"/>
              <w:rPr>
                <w:rFonts w:cstheme="minorHAnsi"/>
                <w:b/>
              </w:rPr>
            </w:pPr>
            <w:r w:rsidRPr="0081081A">
              <w:rPr>
                <w:rFonts w:cstheme="minorHAnsi"/>
                <w:b/>
              </w:rPr>
              <w:t>Wtorek</w:t>
            </w:r>
          </w:p>
        </w:tc>
        <w:tc>
          <w:tcPr>
            <w:tcW w:w="1144" w:type="dxa"/>
          </w:tcPr>
          <w:p w:rsidR="00205565" w:rsidRPr="0081081A" w:rsidRDefault="00205565" w:rsidP="00A06507">
            <w:pPr>
              <w:jc w:val="center"/>
              <w:rPr>
                <w:rFonts w:cstheme="minorHAnsi"/>
                <w:b/>
              </w:rPr>
            </w:pPr>
            <w:r w:rsidRPr="0081081A">
              <w:rPr>
                <w:rFonts w:cstheme="minorHAnsi"/>
                <w:b/>
              </w:rPr>
              <w:t>Środa</w:t>
            </w:r>
          </w:p>
        </w:tc>
        <w:tc>
          <w:tcPr>
            <w:tcW w:w="1234" w:type="dxa"/>
          </w:tcPr>
          <w:p w:rsidR="00205565" w:rsidRPr="0081081A" w:rsidRDefault="00205565" w:rsidP="00A06507">
            <w:pPr>
              <w:jc w:val="center"/>
              <w:rPr>
                <w:rFonts w:cstheme="minorHAnsi"/>
                <w:b/>
              </w:rPr>
            </w:pPr>
            <w:r w:rsidRPr="0081081A">
              <w:rPr>
                <w:rFonts w:cstheme="minorHAnsi"/>
                <w:b/>
              </w:rPr>
              <w:t>Czwartek</w:t>
            </w:r>
          </w:p>
        </w:tc>
        <w:tc>
          <w:tcPr>
            <w:tcW w:w="1146" w:type="dxa"/>
          </w:tcPr>
          <w:p w:rsidR="00205565" w:rsidRPr="0081081A" w:rsidRDefault="00205565" w:rsidP="00A06507">
            <w:pPr>
              <w:jc w:val="center"/>
              <w:rPr>
                <w:rFonts w:cstheme="minorHAnsi"/>
                <w:b/>
              </w:rPr>
            </w:pPr>
            <w:r w:rsidRPr="0081081A">
              <w:rPr>
                <w:rFonts w:cstheme="minorHAnsi"/>
                <w:b/>
              </w:rPr>
              <w:t>Piątek</w:t>
            </w:r>
          </w:p>
        </w:tc>
        <w:tc>
          <w:tcPr>
            <w:tcW w:w="2047" w:type="dxa"/>
            <w:vMerge/>
          </w:tcPr>
          <w:p w:rsidR="00205565" w:rsidRPr="0081081A" w:rsidRDefault="00205565" w:rsidP="00A06507">
            <w:pPr>
              <w:rPr>
                <w:rFonts w:cstheme="minorHAnsi"/>
              </w:rPr>
            </w:pPr>
          </w:p>
        </w:tc>
      </w:tr>
      <w:tr w:rsidR="00205565" w:rsidRPr="0081081A" w:rsidTr="00A06507">
        <w:tc>
          <w:tcPr>
            <w:tcW w:w="928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wykorzystanie MS Office 365 w praktyce kl. IV-VI; </w:t>
            </w:r>
            <w:r>
              <w:rPr>
                <w:rFonts w:cstheme="minorHAnsi"/>
                <w:b/>
              </w:rPr>
              <w:t>5</w:t>
            </w:r>
            <w:r w:rsidRPr="0081081A">
              <w:rPr>
                <w:rFonts w:cstheme="minorHAnsi"/>
                <w:b/>
              </w:rPr>
              <w:t xml:space="preserve">gr x 40h </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1</w:t>
            </w:r>
          </w:p>
        </w:tc>
        <w:tc>
          <w:tcPr>
            <w:tcW w:w="1420" w:type="dxa"/>
          </w:tcPr>
          <w:p w:rsidR="00205565" w:rsidRPr="0081081A" w:rsidRDefault="00205565" w:rsidP="00A06507">
            <w:pPr>
              <w:rPr>
                <w:rFonts w:cstheme="minorHAnsi"/>
              </w:rPr>
            </w:pPr>
            <w:r>
              <w:rPr>
                <w:rFonts w:cstheme="minorHAnsi"/>
              </w:rPr>
              <w:t>12:45 -13:30</w:t>
            </w: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2</w:t>
            </w:r>
          </w:p>
        </w:tc>
        <w:tc>
          <w:tcPr>
            <w:tcW w:w="1420" w:type="dxa"/>
          </w:tcPr>
          <w:p w:rsidR="00205565" w:rsidRPr="0081081A" w:rsidRDefault="00205565" w:rsidP="00A06507">
            <w:pPr>
              <w:rPr>
                <w:rFonts w:cstheme="minorHAnsi"/>
              </w:rPr>
            </w:pPr>
            <w:r>
              <w:rPr>
                <w:rFonts w:cstheme="minorHAnsi"/>
              </w:rPr>
              <w:t>13:30-14:15</w:t>
            </w: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3</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r>
              <w:rPr>
                <w:rFonts w:cstheme="minorHAnsi"/>
              </w:rPr>
              <w:t>7:30-8:15</w:t>
            </w: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4</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r>
              <w:rPr>
                <w:rFonts w:cstheme="minorHAnsi"/>
              </w:rPr>
              <w:t>12:45-13:30</w:t>
            </w: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928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programy biurowe w administracji kl. VII – VIII; </w:t>
            </w:r>
            <w:r>
              <w:rPr>
                <w:rFonts w:cstheme="minorHAnsi"/>
                <w:b/>
              </w:rPr>
              <w:t>2</w:t>
            </w:r>
            <w:r w:rsidRPr="0081081A">
              <w:rPr>
                <w:rFonts w:cstheme="minorHAnsi"/>
                <w:b/>
              </w:rPr>
              <w:t xml:space="preserve">gr x 60h </w:t>
            </w:r>
            <w:r>
              <w:rPr>
                <w:rFonts w:cstheme="minorHAnsi"/>
                <w:b/>
              </w:rPr>
              <w:t xml:space="preserve">każda grupa </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1</w:t>
            </w:r>
          </w:p>
        </w:tc>
        <w:tc>
          <w:tcPr>
            <w:tcW w:w="1420" w:type="dxa"/>
          </w:tcPr>
          <w:p w:rsidR="00205565" w:rsidRPr="0081081A" w:rsidRDefault="00205565" w:rsidP="00A06507">
            <w:pPr>
              <w:rPr>
                <w:rFonts w:cstheme="minorHAnsi"/>
              </w:rPr>
            </w:pPr>
            <w:r>
              <w:rPr>
                <w:rFonts w:cstheme="minorHAnsi"/>
              </w:rPr>
              <w:t>7:15 – 8:45</w:t>
            </w: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sidRPr="0081081A">
              <w:rPr>
                <w:rFonts w:cstheme="minorHAnsi"/>
              </w:rPr>
              <w:t>2h           R:60h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2</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r>
              <w:rPr>
                <w:rFonts w:cstheme="minorHAnsi"/>
              </w:rPr>
              <w:t>7:15 – 8:45</w:t>
            </w: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sidRPr="0081081A">
              <w:rPr>
                <w:rFonts w:cstheme="minorHAnsi"/>
              </w:rPr>
              <w:t>2h           R:60h</w:t>
            </w:r>
          </w:p>
        </w:tc>
      </w:tr>
    </w:tbl>
    <w:p w:rsidR="00205565" w:rsidRPr="0081081A" w:rsidRDefault="00205565" w:rsidP="00205565">
      <w:pPr>
        <w:spacing w:after="0" w:line="240" w:lineRule="auto"/>
        <w:rPr>
          <w:rFonts w:cstheme="minorHAnsi"/>
        </w:rPr>
      </w:pPr>
    </w:p>
    <w:p w:rsidR="00205565" w:rsidRDefault="00205565" w:rsidP="00205565">
      <w:pPr>
        <w:spacing w:after="0" w:line="240" w:lineRule="auto"/>
        <w:rPr>
          <w:rFonts w:cstheme="minorHAnsi"/>
        </w:rPr>
      </w:pPr>
      <w:r>
        <w:rPr>
          <w:rFonts w:cstheme="minorHAnsi"/>
        </w:rPr>
        <w:t>Szkoła Podstawowa w Kaławie:</w:t>
      </w:r>
    </w:p>
    <w:tbl>
      <w:tblPr>
        <w:tblStyle w:val="Tabela-Siatka"/>
        <w:tblW w:w="0" w:type="auto"/>
        <w:tblLook w:val="04A0" w:firstRow="1" w:lastRow="0" w:firstColumn="1" w:lastColumn="0" w:noHBand="0" w:noVBand="1"/>
      </w:tblPr>
      <w:tblGrid>
        <w:gridCol w:w="1086"/>
        <w:gridCol w:w="1416"/>
        <w:gridCol w:w="1160"/>
        <w:gridCol w:w="1115"/>
        <w:gridCol w:w="1220"/>
        <w:gridCol w:w="1117"/>
        <w:gridCol w:w="1946"/>
      </w:tblGrid>
      <w:tr w:rsidR="00205565" w:rsidRPr="0081081A" w:rsidTr="00A06507">
        <w:tc>
          <w:tcPr>
            <w:tcW w:w="1114" w:type="dxa"/>
            <w:vMerge w:val="restart"/>
          </w:tcPr>
          <w:p w:rsidR="00205565" w:rsidRPr="0081081A" w:rsidRDefault="00205565" w:rsidP="00A06507">
            <w:pPr>
              <w:jc w:val="center"/>
              <w:rPr>
                <w:rFonts w:cstheme="minorHAnsi"/>
                <w:b/>
              </w:rPr>
            </w:pPr>
            <w:r w:rsidRPr="0081081A">
              <w:rPr>
                <w:rFonts w:cstheme="minorHAnsi"/>
                <w:b/>
              </w:rPr>
              <w:t>Grupy</w:t>
            </w:r>
          </w:p>
        </w:tc>
        <w:tc>
          <w:tcPr>
            <w:tcW w:w="6127" w:type="dxa"/>
            <w:gridSpan w:val="5"/>
          </w:tcPr>
          <w:p w:rsidR="00205565" w:rsidRPr="0081081A" w:rsidRDefault="00205565" w:rsidP="00A06507">
            <w:pPr>
              <w:jc w:val="center"/>
              <w:rPr>
                <w:rFonts w:cstheme="minorHAnsi"/>
                <w:b/>
              </w:rPr>
            </w:pPr>
            <w:r w:rsidRPr="0081081A">
              <w:rPr>
                <w:rFonts w:cstheme="minorHAnsi"/>
                <w:b/>
              </w:rPr>
              <w:t>Dni tygodnia</w:t>
            </w:r>
          </w:p>
        </w:tc>
        <w:tc>
          <w:tcPr>
            <w:tcW w:w="2047" w:type="dxa"/>
            <w:vMerge w:val="restart"/>
          </w:tcPr>
          <w:p w:rsidR="00205565" w:rsidRPr="0081081A" w:rsidRDefault="00205565" w:rsidP="00A06507">
            <w:pPr>
              <w:jc w:val="center"/>
              <w:rPr>
                <w:rFonts w:cstheme="minorHAnsi"/>
                <w:b/>
              </w:rPr>
            </w:pPr>
            <w:r w:rsidRPr="0081081A">
              <w:rPr>
                <w:rFonts w:cstheme="minorHAnsi"/>
                <w:b/>
              </w:rPr>
              <w:t>Razem</w:t>
            </w:r>
          </w:p>
        </w:tc>
      </w:tr>
      <w:tr w:rsidR="00205565" w:rsidRPr="0081081A" w:rsidTr="00A06507">
        <w:tc>
          <w:tcPr>
            <w:tcW w:w="1114" w:type="dxa"/>
            <w:vMerge/>
          </w:tcPr>
          <w:p w:rsidR="00205565" w:rsidRPr="0081081A" w:rsidRDefault="00205565" w:rsidP="00A06507">
            <w:pPr>
              <w:rPr>
                <w:rFonts w:cstheme="minorHAnsi"/>
              </w:rPr>
            </w:pPr>
          </w:p>
        </w:tc>
        <w:tc>
          <w:tcPr>
            <w:tcW w:w="1420" w:type="dxa"/>
          </w:tcPr>
          <w:p w:rsidR="00205565" w:rsidRPr="0081081A" w:rsidRDefault="00205565" w:rsidP="00A06507">
            <w:pPr>
              <w:jc w:val="center"/>
              <w:rPr>
                <w:rFonts w:cstheme="minorHAnsi"/>
                <w:b/>
              </w:rPr>
            </w:pPr>
            <w:r w:rsidRPr="0081081A">
              <w:rPr>
                <w:rFonts w:cstheme="minorHAnsi"/>
                <w:b/>
              </w:rPr>
              <w:t>Poniedziałek</w:t>
            </w:r>
          </w:p>
        </w:tc>
        <w:tc>
          <w:tcPr>
            <w:tcW w:w="1183" w:type="dxa"/>
          </w:tcPr>
          <w:p w:rsidR="00205565" w:rsidRPr="0081081A" w:rsidRDefault="00205565" w:rsidP="00A06507">
            <w:pPr>
              <w:jc w:val="center"/>
              <w:rPr>
                <w:rFonts w:cstheme="minorHAnsi"/>
                <w:b/>
              </w:rPr>
            </w:pPr>
            <w:r w:rsidRPr="0081081A">
              <w:rPr>
                <w:rFonts w:cstheme="minorHAnsi"/>
                <w:b/>
              </w:rPr>
              <w:t>Wtorek</w:t>
            </w:r>
          </w:p>
        </w:tc>
        <w:tc>
          <w:tcPr>
            <w:tcW w:w="1144" w:type="dxa"/>
          </w:tcPr>
          <w:p w:rsidR="00205565" w:rsidRPr="0081081A" w:rsidRDefault="00205565" w:rsidP="00A06507">
            <w:pPr>
              <w:jc w:val="center"/>
              <w:rPr>
                <w:rFonts w:cstheme="minorHAnsi"/>
                <w:b/>
              </w:rPr>
            </w:pPr>
            <w:r w:rsidRPr="0081081A">
              <w:rPr>
                <w:rFonts w:cstheme="minorHAnsi"/>
                <w:b/>
              </w:rPr>
              <w:t>Środa</w:t>
            </w:r>
          </w:p>
        </w:tc>
        <w:tc>
          <w:tcPr>
            <w:tcW w:w="1234" w:type="dxa"/>
          </w:tcPr>
          <w:p w:rsidR="00205565" w:rsidRPr="0081081A" w:rsidRDefault="00205565" w:rsidP="00A06507">
            <w:pPr>
              <w:jc w:val="center"/>
              <w:rPr>
                <w:rFonts w:cstheme="minorHAnsi"/>
                <w:b/>
              </w:rPr>
            </w:pPr>
            <w:r w:rsidRPr="0081081A">
              <w:rPr>
                <w:rFonts w:cstheme="minorHAnsi"/>
                <w:b/>
              </w:rPr>
              <w:t>Czwartek</w:t>
            </w:r>
          </w:p>
        </w:tc>
        <w:tc>
          <w:tcPr>
            <w:tcW w:w="1146" w:type="dxa"/>
          </w:tcPr>
          <w:p w:rsidR="00205565" w:rsidRPr="0081081A" w:rsidRDefault="00205565" w:rsidP="00A06507">
            <w:pPr>
              <w:jc w:val="center"/>
              <w:rPr>
                <w:rFonts w:cstheme="minorHAnsi"/>
                <w:b/>
              </w:rPr>
            </w:pPr>
            <w:r w:rsidRPr="0081081A">
              <w:rPr>
                <w:rFonts w:cstheme="minorHAnsi"/>
                <w:b/>
              </w:rPr>
              <w:t>Piątek</w:t>
            </w:r>
          </w:p>
        </w:tc>
        <w:tc>
          <w:tcPr>
            <w:tcW w:w="2047" w:type="dxa"/>
            <w:vMerge/>
          </w:tcPr>
          <w:p w:rsidR="00205565" w:rsidRPr="0081081A" w:rsidRDefault="00205565" w:rsidP="00A06507">
            <w:pPr>
              <w:rPr>
                <w:rFonts w:cstheme="minorHAnsi"/>
              </w:rPr>
            </w:pPr>
          </w:p>
        </w:tc>
      </w:tr>
      <w:tr w:rsidR="00205565" w:rsidRPr="0081081A" w:rsidTr="00A06507">
        <w:tc>
          <w:tcPr>
            <w:tcW w:w="928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wykorzystanie MS Office 365 w praktyce kl. IV-VI; </w:t>
            </w:r>
            <w:r>
              <w:rPr>
                <w:rFonts w:cstheme="minorHAnsi"/>
                <w:b/>
              </w:rPr>
              <w:t>5</w:t>
            </w:r>
            <w:r w:rsidRPr="0081081A">
              <w:rPr>
                <w:rFonts w:cstheme="minorHAnsi"/>
                <w:b/>
              </w:rPr>
              <w:t xml:space="preserve">gr x 40h </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1</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r>
              <w:rPr>
                <w:rFonts w:cstheme="minorHAnsi"/>
              </w:rPr>
              <w:t>13:10-13:55</w:t>
            </w:r>
          </w:p>
        </w:tc>
        <w:tc>
          <w:tcPr>
            <w:tcW w:w="1146" w:type="dxa"/>
          </w:tcPr>
          <w:p w:rsidR="00205565" w:rsidRPr="0081081A" w:rsidRDefault="00205565" w:rsidP="00A06507">
            <w:pPr>
              <w:rPr>
                <w:rFonts w:cstheme="minorHAnsi"/>
              </w:rPr>
            </w:pPr>
            <w:r>
              <w:rPr>
                <w:rFonts w:cstheme="minorHAnsi"/>
              </w:rPr>
              <w:t>11:20-12:05</w:t>
            </w: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2</w:t>
            </w:r>
          </w:p>
        </w:tc>
        <w:tc>
          <w:tcPr>
            <w:tcW w:w="1420" w:type="dxa"/>
          </w:tcPr>
          <w:p w:rsidR="00205565" w:rsidRPr="0081081A" w:rsidRDefault="00205565" w:rsidP="00A06507">
            <w:pPr>
              <w:rPr>
                <w:rFonts w:cstheme="minorHAnsi"/>
              </w:rPr>
            </w:pPr>
            <w:r>
              <w:rPr>
                <w:rFonts w:cstheme="minorHAnsi"/>
              </w:rPr>
              <w:t>12:15-13:00</w:t>
            </w:r>
          </w:p>
        </w:tc>
        <w:tc>
          <w:tcPr>
            <w:tcW w:w="1183" w:type="dxa"/>
          </w:tcPr>
          <w:p w:rsidR="00205565" w:rsidRPr="0081081A" w:rsidRDefault="00205565" w:rsidP="00A06507">
            <w:pPr>
              <w:rPr>
                <w:rFonts w:cstheme="minorHAnsi"/>
              </w:rPr>
            </w:pPr>
            <w:r>
              <w:rPr>
                <w:rFonts w:cstheme="minorHAnsi"/>
              </w:rPr>
              <w:t>13:10-13:55</w:t>
            </w: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3</w:t>
            </w:r>
          </w:p>
        </w:tc>
        <w:tc>
          <w:tcPr>
            <w:tcW w:w="1420" w:type="dxa"/>
          </w:tcPr>
          <w:p w:rsidR="00205565" w:rsidRPr="0081081A" w:rsidRDefault="00205565" w:rsidP="00A06507">
            <w:pPr>
              <w:rPr>
                <w:rFonts w:cstheme="minorHAnsi"/>
              </w:rPr>
            </w:pPr>
            <w:r>
              <w:rPr>
                <w:rFonts w:cstheme="minorHAnsi"/>
              </w:rPr>
              <w:t>13:10-13:55</w:t>
            </w: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r>
              <w:rPr>
                <w:rFonts w:cstheme="minorHAnsi"/>
              </w:rPr>
              <w:t>12:15-13:00</w:t>
            </w: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4</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r>
              <w:rPr>
                <w:rFonts w:cstheme="minorHAnsi"/>
              </w:rPr>
              <w:t>13:10-13:55</w:t>
            </w:r>
          </w:p>
        </w:tc>
        <w:tc>
          <w:tcPr>
            <w:tcW w:w="1234" w:type="dxa"/>
          </w:tcPr>
          <w:p w:rsidR="00205565" w:rsidRPr="0081081A" w:rsidRDefault="00205565" w:rsidP="00A06507">
            <w:pPr>
              <w:rPr>
                <w:rFonts w:cstheme="minorHAnsi"/>
              </w:rPr>
            </w:pPr>
            <w:r>
              <w:rPr>
                <w:rFonts w:cstheme="minorHAnsi"/>
              </w:rPr>
              <w:t>14:05-14:50</w:t>
            </w: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40 h</w:t>
            </w:r>
          </w:p>
        </w:tc>
      </w:tr>
      <w:tr w:rsidR="00205565" w:rsidRPr="0081081A" w:rsidTr="00A06507">
        <w:tc>
          <w:tcPr>
            <w:tcW w:w="9288" w:type="dxa"/>
            <w:gridSpan w:val="7"/>
            <w:shd w:val="clear" w:color="auto" w:fill="A6A6A6" w:themeFill="background1" w:themeFillShade="A6"/>
          </w:tcPr>
          <w:p w:rsidR="00205565" w:rsidRPr="0081081A" w:rsidRDefault="00205565" w:rsidP="00A06507">
            <w:pPr>
              <w:rPr>
                <w:rFonts w:cstheme="minorHAnsi"/>
                <w:b/>
              </w:rPr>
            </w:pPr>
            <w:r w:rsidRPr="0081081A">
              <w:rPr>
                <w:rFonts w:cstheme="minorHAnsi"/>
                <w:b/>
              </w:rPr>
              <w:t xml:space="preserve">Zajęcia – programy biurowe w administracji kl. VII – VIII; </w:t>
            </w:r>
            <w:r>
              <w:rPr>
                <w:rFonts w:cstheme="minorHAnsi"/>
                <w:b/>
              </w:rPr>
              <w:t>2</w:t>
            </w:r>
            <w:r w:rsidRPr="0081081A">
              <w:rPr>
                <w:rFonts w:cstheme="minorHAnsi"/>
                <w:b/>
              </w:rPr>
              <w:t xml:space="preserve">gr x 60h </w:t>
            </w:r>
            <w:r>
              <w:rPr>
                <w:rFonts w:cstheme="minorHAnsi"/>
                <w:b/>
              </w:rPr>
              <w:t xml:space="preserve">każda grupa </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1</w:t>
            </w:r>
          </w:p>
        </w:tc>
        <w:tc>
          <w:tcPr>
            <w:tcW w:w="1420" w:type="dxa"/>
          </w:tcPr>
          <w:p w:rsidR="00205565" w:rsidRPr="0081081A" w:rsidRDefault="00205565" w:rsidP="00A06507">
            <w:pPr>
              <w:rPr>
                <w:rFonts w:cstheme="minorHAnsi"/>
              </w:rPr>
            </w:pPr>
            <w:r>
              <w:rPr>
                <w:rFonts w:cstheme="minorHAnsi"/>
              </w:rPr>
              <w:t>14:55-14:50</w:t>
            </w: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r>
              <w:rPr>
                <w:rFonts w:cstheme="minorHAnsi"/>
              </w:rPr>
              <w:t>14:05-14:50</w:t>
            </w: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p>
        </w:tc>
        <w:tc>
          <w:tcPr>
            <w:tcW w:w="2047" w:type="dxa"/>
          </w:tcPr>
          <w:p w:rsidR="00205565" w:rsidRPr="0081081A" w:rsidRDefault="00205565" w:rsidP="00A06507">
            <w:pPr>
              <w:rPr>
                <w:rFonts w:cstheme="minorHAnsi"/>
              </w:rPr>
            </w:pPr>
            <w:r>
              <w:rPr>
                <w:rFonts w:cstheme="minorHAnsi"/>
              </w:rPr>
              <w:t>60 h</w:t>
            </w:r>
          </w:p>
        </w:tc>
      </w:tr>
      <w:tr w:rsidR="00205565" w:rsidRPr="0081081A" w:rsidTr="00A06507">
        <w:tc>
          <w:tcPr>
            <w:tcW w:w="1114" w:type="dxa"/>
          </w:tcPr>
          <w:p w:rsidR="00205565" w:rsidRPr="0081081A" w:rsidRDefault="00205565" w:rsidP="00A06507">
            <w:pPr>
              <w:rPr>
                <w:rFonts w:cstheme="minorHAnsi"/>
              </w:rPr>
            </w:pPr>
            <w:r w:rsidRPr="0081081A">
              <w:rPr>
                <w:rFonts w:cstheme="minorHAnsi"/>
              </w:rPr>
              <w:t>Grupa 2</w:t>
            </w:r>
          </w:p>
        </w:tc>
        <w:tc>
          <w:tcPr>
            <w:tcW w:w="1420" w:type="dxa"/>
          </w:tcPr>
          <w:p w:rsidR="00205565" w:rsidRPr="0081081A" w:rsidRDefault="00205565" w:rsidP="00A06507">
            <w:pPr>
              <w:rPr>
                <w:rFonts w:cstheme="minorHAnsi"/>
              </w:rPr>
            </w:pPr>
          </w:p>
        </w:tc>
        <w:tc>
          <w:tcPr>
            <w:tcW w:w="1183" w:type="dxa"/>
          </w:tcPr>
          <w:p w:rsidR="00205565" w:rsidRPr="0081081A" w:rsidRDefault="00205565" w:rsidP="00A06507">
            <w:pPr>
              <w:rPr>
                <w:rFonts w:cstheme="minorHAnsi"/>
              </w:rPr>
            </w:pPr>
          </w:p>
        </w:tc>
        <w:tc>
          <w:tcPr>
            <w:tcW w:w="1144" w:type="dxa"/>
          </w:tcPr>
          <w:p w:rsidR="00205565" w:rsidRPr="0081081A" w:rsidRDefault="00205565" w:rsidP="00A06507">
            <w:pPr>
              <w:rPr>
                <w:rFonts w:cstheme="minorHAnsi"/>
              </w:rPr>
            </w:pPr>
            <w:r>
              <w:rPr>
                <w:rFonts w:cstheme="minorHAnsi"/>
              </w:rPr>
              <w:t>14:55-15:40</w:t>
            </w:r>
          </w:p>
        </w:tc>
        <w:tc>
          <w:tcPr>
            <w:tcW w:w="1234" w:type="dxa"/>
          </w:tcPr>
          <w:p w:rsidR="00205565" w:rsidRPr="0081081A" w:rsidRDefault="00205565" w:rsidP="00A06507">
            <w:pPr>
              <w:rPr>
                <w:rFonts w:cstheme="minorHAnsi"/>
              </w:rPr>
            </w:pPr>
          </w:p>
        </w:tc>
        <w:tc>
          <w:tcPr>
            <w:tcW w:w="1146" w:type="dxa"/>
          </w:tcPr>
          <w:p w:rsidR="00205565" w:rsidRPr="0081081A" w:rsidRDefault="00205565" w:rsidP="00A06507">
            <w:pPr>
              <w:rPr>
                <w:rFonts w:cstheme="minorHAnsi"/>
              </w:rPr>
            </w:pPr>
            <w:r>
              <w:rPr>
                <w:rFonts w:cstheme="minorHAnsi"/>
              </w:rPr>
              <w:t>13:10-13:55</w:t>
            </w:r>
          </w:p>
        </w:tc>
        <w:tc>
          <w:tcPr>
            <w:tcW w:w="2047" w:type="dxa"/>
          </w:tcPr>
          <w:p w:rsidR="00205565" w:rsidRPr="0081081A" w:rsidRDefault="00205565" w:rsidP="00A06507">
            <w:pPr>
              <w:rPr>
                <w:rFonts w:cstheme="minorHAnsi"/>
              </w:rPr>
            </w:pPr>
            <w:r>
              <w:rPr>
                <w:rFonts w:cstheme="minorHAnsi"/>
              </w:rPr>
              <w:t>60 h</w:t>
            </w:r>
          </w:p>
        </w:tc>
      </w:tr>
      <w:tr w:rsidR="00205565" w:rsidRPr="0081081A" w:rsidTr="00A06507">
        <w:tc>
          <w:tcPr>
            <w:tcW w:w="1114" w:type="dxa"/>
          </w:tcPr>
          <w:p w:rsidR="00205565" w:rsidRPr="0081081A" w:rsidRDefault="00205565" w:rsidP="00A06507">
            <w:pPr>
              <w:rPr>
                <w:rFonts w:cstheme="minorHAnsi"/>
              </w:rPr>
            </w:pPr>
            <w:r>
              <w:rPr>
                <w:rFonts w:cstheme="minorHAnsi"/>
              </w:rPr>
              <w:t>Grupa 3</w:t>
            </w:r>
          </w:p>
        </w:tc>
        <w:tc>
          <w:tcPr>
            <w:tcW w:w="1420" w:type="dxa"/>
          </w:tcPr>
          <w:p w:rsidR="00205565" w:rsidRPr="0081081A" w:rsidRDefault="00205565" w:rsidP="00A06507">
            <w:pPr>
              <w:rPr>
                <w:rFonts w:cstheme="minorHAnsi"/>
              </w:rPr>
            </w:pPr>
            <w:r>
              <w:rPr>
                <w:rFonts w:cstheme="minorHAnsi"/>
              </w:rPr>
              <w:t>14:05-14:50</w:t>
            </w:r>
          </w:p>
        </w:tc>
        <w:tc>
          <w:tcPr>
            <w:tcW w:w="1183" w:type="dxa"/>
          </w:tcPr>
          <w:p w:rsidR="00205565" w:rsidRPr="0081081A" w:rsidRDefault="00205565" w:rsidP="00A06507">
            <w:pPr>
              <w:rPr>
                <w:rFonts w:cstheme="minorHAnsi"/>
              </w:rPr>
            </w:pPr>
          </w:p>
        </w:tc>
        <w:tc>
          <w:tcPr>
            <w:tcW w:w="1144" w:type="dxa"/>
          </w:tcPr>
          <w:p w:rsidR="00205565" w:rsidRDefault="00205565" w:rsidP="00A06507">
            <w:pPr>
              <w:rPr>
                <w:rFonts w:cstheme="minorHAnsi"/>
              </w:rPr>
            </w:pPr>
          </w:p>
        </w:tc>
        <w:tc>
          <w:tcPr>
            <w:tcW w:w="1234" w:type="dxa"/>
          </w:tcPr>
          <w:p w:rsidR="00205565" w:rsidRPr="0081081A" w:rsidRDefault="00205565" w:rsidP="00A06507">
            <w:pPr>
              <w:rPr>
                <w:rFonts w:cstheme="minorHAnsi"/>
              </w:rPr>
            </w:pPr>
          </w:p>
        </w:tc>
        <w:tc>
          <w:tcPr>
            <w:tcW w:w="1146" w:type="dxa"/>
          </w:tcPr>
          <w:p w:rsidR="00205565" w:rsidRDefault="00205565" w:rsidP="00A06507">
            <w:pPr>
              <w:rPr>
                <w:rFonts w:cstheme="minorHAnsi"/>
              </w:rPr>
            </w:pPr>
            <w:r>
              <w:rPr>
                <w:rFonts w:cstheme="minorHAnsi"/>
              </w:rPr>
              <w:t>14:05-14:50</w:t>
            </w:r>
          </w:p>
        </w:tc>
        <w:tc>
          <w:tcPr>
            <w:tcW w:w="2047" w:type="dxa"/>
          </w:tcPr>
          <w:p w:rsidR="00205565" w:rsidRDefault="00205565" w:rsidP="00A06507">
            <w:pPr>
              <w:rPr>
                <w:rFonts w:cstheme="minorHAnsi"/>
              </w:rPr>
            </w:pPr>
            <w:r>
              <w:rPr>
                <w:rFonts w:cstheme="minorHAnsi"/>
              </w:rPr>
              <w:t>60 h</w:t>
            </w:r>
          </w:p>
        </w:tc>
      </w:tr>
    </w:tbl>
    <w:p w:rsidR="00205565" w:rsidRDefault="00205565" w:rsidP="00205565">
      <w:pPr>
        <w:spacing w:after="0" w:line="240" w:lineRule="auto"/>
        <w:rPr>
          <w:rFonts w:cstheme="minorHAnsi"/>
        </w:rPr>
      </w:pPr>
    </w:p>
    <w:p w:rsidR="00205565" w:rsidRPr="00C302FA" w:rsidRDefault="00205565" w:rsidP="00205565">
      <w:pPr>
        <w:spacing w:after="0" w:line="240" w:lineRule="auto"/>
        <w:rPr>
          <w:rFonts w:cstheme="minorHAnsi"/>
          <w:b/>
        </w:rPr>
      </w:pPr>
      <w:r w:rsidRPr="00C302FA">
        <w:rPr>
          <w:rFonts w:cstheme="minorHAnsi"/>
          <w:b/>
        </w:rPr>
        <w:t>Zamawiający udostępnię dla wykonawcy bezpłatne sale do przeprowadzenia szkoleń wyposażone w sprzęt komputerowy.</w:t>
      </w:r>
    </w:p>
    <w:p w:rsidR="00205565" w:rsidRDefault="00205565" w:rsidP="00205565">
      <w:pPr>
        <w:spacing w:after="0" w:line="240" w:lineRule="auto"/>
        <w:rPr>
          <w:rFonts w:cstheme="minorHAnsi"/>
        </w:rPr>
      </w:pPr>
    </w:p>
    <w:p w:rsidR="00205565" w:rsidRPr="003A58F1" w:rsidRDefault="00205565" w:rsidP="00205565">
      <w:pPr>
        <w:spacing w:after="0" w:line="240" w:lineRule="auto"/>
        <w:rPr>
          <w:rFonts w:cstheme="minorHAnsi"/>
          <w:b/>
        </w:rPr>
      </w:pPr>
      <w:r w:rsidRPr="003A58F1">
        <w:rPr>
          <w:rFonts w:cstheme="minorHAnsi"/>
          <w:b/>
        </w:rPr>
        <w:t>Wszystkie szkolenia musza się zakończyć do 20 czerwca 2019 r.</w:t>
      </w:r>
    </w:p>
    <w:p w:rsidR="00205565" w:rsidRDefault="00205565" w:rsidP="00205565">
      <w:pPr>
        <w:spacing w:after="0" w:line="240" w:lineRule="auto"/>
        <w:rPr>
          <w:rFonts w:cstheme="minorHAnsi"/>
        </w:rPr>
      </w:pPr>
    </w:p>
    <w:p w:rsidR="00205565" w:rsidRPr="00AE4E44" w:rsidRDefault="00205565" w:rsidP="00205565">
      <w:pPr>
        <w:spacing w:after="0" w:line="240" w:lineRule="auto"/>
        <w:jc w:val="both"/>
        <w:rPr>
          <w:rFonts w:cstheme="minorHAnsi"/>
          <w:b/>
        </w:rPr>
      </w:pPr>
      <w:r w:rsidRPr="00AE4E44">
        <w:rPr>
          <w:rFonts w:cstheme="minorHAnsi"/>
          <w:b/>
        </w:rPr>
        <w:t>Wykonawca w ramach wynagrodzenia zapewni materiały szkoleniowe w postaci podręcznika /podręczników, omawiających co najmniej w/w zakres merytoryczny oraz umożliwiające w sposób wyczerpujący realizację w/w programu szkolenia dla każdego uczestnika szkolenia.</w:t>
      </w:r>
    </w:p>
    <w:p w:rsidR="00205565" w:rsidRDefault="00205565" w:rsidP="00205565">
      <w:pPr>
        <w:spacing w:after="0" w:line="240" w:lineRule="auto"/>
        <w:jc w:val="both"/>
        <w:rPr>
          <w:rFonts w:cstheme="minorHAnsi"/>
        </w:rPr>
      </w:pPr>
    </w:p>
    <w:p w:rsidR="00205565" w:rsidRPr="00C4205F" w:rsidRDefault="00205565" w:rsidP="00205565">
      <w:pPr>
        <w:spacing w:after="0" w:line="240" w:lineRule="auto"/>
        <w:jc w:val="both"/>
        <w:rPr>
          <w:rFonts w:cstheme="minorHAnsi"/>
        </w:rPr>
      </w:pPr>
    </w:p>
    <w:p w:rsidR="00205565" w:rsidRPr="00C4205F" w:rsidRDefault="00205565" w:rsidP="00205565">
      <w:pPr>
        <w:spacing w:after="0" w:line="240" w:lineRule="auto"/>
        <w:jc w:val="both"/>
        <w:rPr>
          <w:rFonts w:cstheme="minorHAnsi"/>
        </w:rPr>
      </w:pPr>
      <w:r w:rsidRPr="00C4205F">
        <w:rPr>
          <w:rFonts w:cstheme="minorHAnsi"/>
          <w:u w:val="single"/>
        </w:rPr>
        <w:t>Szkolenie będzie przygotowywało do zewnętrznego egzaminu certyfikacyjnego i zostanie zakończone walidacją i certyfikacją nabytych kompetencji/</w:t>
      </w:r>
      <w:r w:rsidRPr="004753CA">
        <w:rPr>
          <w:rFonts w:cstheme="minorHAnsi"/>
          <w:u w:val="single"/>
        </w:rPr>
        <w:t>kwalifikacji w standardzie VCC lub równoważnym</w:t>
      </w:r>
      <w:r>
        <w:rPr>
          <w:rFonts w:cstheme="minorHAnsi"/>
        </w:rPr>
        <w:t xml:space="preserve"> </w:t>
      </w:r>
      <w:r w:rsidRPr="00C4205F">
        <w:rPr>
          <w:rFonts w:cstheme="minorHAnsi"/>
        </w:rPr>
        <w:lastRenderedPageBreak/>
        <w:t xml:space="preserve">zgodnie z zasadami i wymaganiami określonymi przez Ministerstwo Rozwoju w odniesieniu do sposobów uzyskiwania i potwierdzania kwalifikacji w ramach projektów współfinansowanych z Europejskiego Funduszu Społecznego w tzw. „liście sprawdzającej” czy dokument można uznać za potwierdzający kwalifikację na potrzeby mierzenia wskaźników monitorowania EFS </w:t>
      </w:r>
      <w:hyperlink r:id="rId12" w:history="1">
        <w:r w:rsidRPr="00C4205F">
          <w:rPr>
            <w:rStyle w:val="Hipercze"/>
            <w:rFonts w:cstheme="minorHAnsi"/>
          </w:rPr>
          <w:t>https://www.funduszeeuropejskie.gov.pl/media/37804/Zalacznik_8_Material_o_kwalifikacjach_z_lista.pdf</w:t>
        </w:r>
      </w:hyperlink>
      <w:r w:rsidRPr="00C4205F">
        <w:rPr>
          <w:rFonts w:cstheme="minorHAnsi"/>
        </w:rPr>
        <w:t xml:space="preserve"> </w:t>
      </w:r>
    </w:p>
    <w:p w:rsidR="00205565" w:rsidRPr="00C4205F" w:rsidRDefault="00205565" w:rsidP="00205565">
      <w:pPr>
        <w:spacing w:after="0" w:line="240" w:lineRule="auto"/>
        <w:rPr>
          <w:rFonts w:cstheme="minorHAnsi"/>
          <w:b/>
        </w:rPr>
      </w:pPr>
    </w:p>
    <w:p w:rsidR="00205565" w:rsidRPr="00C4205F" w:rsidRDefault="00205565" w:rsidP="00205565">
      <w:pPr>
        <w:spacing w:after="0" w:line="240" w:lineRule="auto"/>
        <w:jc w:val="both"/>
        <w:rPr>
          <w:rFonts w:cstheme="minorHAnsi"/>
          <w:u w:val="single"/>
        </w:rPr>
      </w:pPr>
      <w:r w:rsidRPr="00C4205F">
        <w:rPr>
          <w:rFonts w:cstheme="minorHAnsi"/>
          <w:b/>
        </w:rPr>
        <w:t>Za proces walidacji i certyfikacji spełniający w/w wymagania</w:t>
      </w:r>
      <w:r w:rsidRPr="00C4205F">
        <w:rPr>
          <w:rFonts w:cstheme="minorHAnsi"/>
        </w:rPr>
        <w:t xml:space="preserve"> Zamawiający uzna proces uzyskiwania kwalifikacji w metodologii, standardach realizacji procesu kształcenia i efekcie końcowym (egzamin, uznawalność zaświadczeń, zgodność z Europejskimi Ramami Kwalifikacji, Polskimi Ramami Kwalifikacji)</w:t>
      </w:r>
      <w:r w:rsidRPr="00C4205F">
        <w:rPr>
          <w:rFonts w:cstheme="minorHAnsi"/>
          <w:u w:val="single"/>
        </w:rPr>
        <w:t xml:space="preserve"> spełniający łącznie następujące cechy: </w:t>
      </w:r>
    </w:p>
    <w:p w:rsidR="00205565" w:rsidRPr="00C4205F" w:rsidRDefault="00205565" w:rsidP="00205565">
      <w:pPr>
        <w:spacing w:after="0" w:line="240" w:lineRule="auto"/>
        <w:jc w:val="both"/>
        <w:rPr>
          <w:rFonts w:cstheme="minorHAnsi"/>
        </w:rPr>
      </w:pPr>
      <w:r w:rsidRPr="00C4205F">
        <w:rPr>
          <w:rFonts w:cstheme="minorHAnsi"/>
        </w:rPr>
        <w:t xml:space="preserve">1) ustalone standardy dotyczące kompetencji (wiedzy, umiejętności i kompetencji społecznych), składających się na daną kwalifikację opisane w języku efektów uczenia się; </w:t>
      </w:r>
    </w:p>
    <w:p w:rsidR="00205565" w:rsidRPr="00C4205F" w:rsidRDefault="00205565" w:rsidP="00205565">
      <w:pPr>
        <w:spacing w:after="0" w:line="240" w:lineRule="auto"/>
        <w:jc w:val="both"/>
        <w:rPr>
          <w:rFonts w:cstheme="minorHAnsi"/>
        </w:rPr>
      </w:pPr>
      <w:r w:rsidRPr="00C4205F">
        <w:rPr>
          <w:rFonts w:cstheme="minorHAnsi"/>
        </w:rPr>
        <w:t xml:space="preserve">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 </w:t>
      </w:r>
    </w:p>
    <w:p w:rsidR="00205565" w:rsidRPr="00C4205F" w:rsidRDefault="00205565" w:rsidP="00205565">
      <w:pPr>
        <w:spacing w:after="0" w:line="240" w:lineRule="auto"/>
        <w:jc w:val="both"/>
        <w:rPr>
          <w:rFonts w:cstheme="minorHAnsi"/>
        </w:rPr>
      </w:pPr>
      <w:r w:rsidRPr="00C4205F">
        <w:rPr>
          <w:rFonts w:cstheme="minorHAnsi"/>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rsidR="00205565" w:rsidRPr="00C4205F" w:rsidRDefault="00205565" w:rsidP="00205565">
      <w:pPr>
        <w:spacing w:after="0" w:line="240" w:lineRule="auto"/>
        <w:jc w:val="both"/>
        <w:rPr>
          <w:rFonts w:cstheme="minorHAnsi"/>
        </w:rPr>
      </w:pPr>
      <w:r w:rsidRPr="00C4205F">
        <w:rPr>
          <w:rFonts w:cstheme="minorHAnsi"/>
        </w:rPr>
        <w:t xml:space="preserve">4) instytucje certyfikujące mogą samodzielnie przeprowadzać walidację (procesy walidacji i certyfikacji muszą być odpowiednio rozdzielone i niezależne), bądź przekazywać ją do instytucji walidujących, np. centrów egzaminacyjnych. </w:t>
      </w:r>
    </w:p>
    <w:p w:rsidR="00205565" w:rsidRDefault="00205565" w:rsidP="00205565">
      <w:pPr>
        <w:spacing w:after="0" w:line="240" w:lineRule="auto"/>
        <w:jc w:val="both"/>
        <w:rPr>
          <w:rFonts w:cstheme="minorHAnsi"/>
          <w:u w:val="single"/>
        </w:rPr>
      </w:pPr>
    </w:p>
    <w:p w:rsidR="00205565" w:rsidRDefault="00205565" w:rsidP="00205565">
      <w:pPr>
        <w:spacing w:after="0" w:line="240" w:lineRule="auto"/>
        <w:jc w:val="both"/>
      </w:pPr>
      <w:r>
        <w:t xml:space="preserve">Szczegółowy opis standardu VCC dostępny na stronie internetowej: </w:t>
      </w:r>
    </w:p>
    <w:p w:rsidR="00205565" w:rsidRDefault="00944CEB" w:rsidP="00205565">
      <w:pPr>
        <w:spacing w:after="0" w:line="240" w:lineRule="auto"/>
        <w:jc w:val="both"/>
      </w:pPr>
      <w:hyperlink r:id="rId13" w:history="1">
        <w:r w:rsidR="00205565" w:rsidRPr="006F61D3">
          <w:rPr>
            <w:rStyle w:val="Hipercze"/>
          </w:rPr>
          <w:t>http://vccsystem.eu/wp-content/uploads/2016/03/System-VCC-zasady-konstytuuj%C4%85ce-walidacj%C4%99-i-certyfikacj%C4%99-kwalifikacji-1.pdf</w:t>
        </w:r>
      </w:hyperlink>
    </w:p>
    <w:p w:rsidR="00205565" w:rsidRDefault="00205565" w:rsidP="00205565">
      <w:pPr>
        <w:spacing w:after="0" w:line="240" w:lineRule="auto"/>
        <w:jc w:val="both"/>
      </w:pPr>
    </w:p>
    <w:p w:rsidR="00205565" w:rsidRPr="00C4205F" w:rsidRDefault="00205565" w:rsidP="00205565">
      <w:pPr>
        <w:spacing w:after="0" w:line="240" w:lineRule="auto"/>
        <w:jc w:val="both"/>
        <w:rPr>
          <w:rFonts w:cstheme="minorHAnsi"/>
        </w:rPr>
      </w:pPr>
      <w:r w:rsidRPr="00C4205F">
        <w:rPr>
          <w:rFonts w:cstheme="minorHAnsi"/>
        </w:rPr>
        <w:t>Propozycje rozwiązań niespełniających w/w wymagań dotyczących zgodności z wymaganiami dotyczącymi walidacji i certyfikacji nabytych kompetencji/kwalifikacji zawodowych - zostaną odrzucone, jako niezgodne z treścią Ogłoszenia/SIWZ.</w:t>
      </w:r>
    </w:p>
    <w:p w:rsidR="00205565" w:rsidRPr="00C4205F" w:rsidRDefault="00205565" w:rsidP="00205565">
      <w:pPr>
        <w:spacing w:after="0" w:line="240" w:lineRule="auto"/>
        <w:rPr>
          <w:rFonts w:cstheme="minorHAnsi"/>
          <w:u w:val="single"/>
        </w:rPr>
      </w:pPr>
    </w:p>
    <w:p w:rsidR="00205565" w:rsidRDefault="00205565" w:rsidP="00205565">
      <w:pPr>
        <w:spacing w:after="0" w:line="240" w:lineRule="auto"/>
        <w:jc w:val="both"/>
      </w:pPr>
    </w:p>
    <w:p w:rsidR="00205565" w:rsidRDefault="00205565" w:rsidP="00205565">
      <w:pPr>
        <w:spacing w:after="0" w:line="240" w:lineRule="auto"/>
        <w:jc w:val="both"/>
        <w:rPr>
          <w:rFonts w:cstheme="minorHAnsi"/>
          <w:u w:val="single"/>
        </w:rPr>
      </w:pPr>
      <w:r>
        <w:t xml:space="preserve">Zamawiający informuje, że wszędzie, gdzie w treści dokumentacji postępowania używa zwrotu „VCC” lub „w standardzie VCC – </w:t>
      </w:r>
      <w:proofErr w:type="spellStart"/>
      <w:r>
        <w:t>Vocational</w:t>
      </w:r>
      <w:proofErr w:type="spellEnd"/>
      <w:r>
        <w:t xml:space="preserve"> </w:t>
      </w:r>
      <w:proofErr w:type="spellStart"/>
      <w:r>
        <w:t>Competence</w:t>
      </w:r>
      <w:proofErr w:type="spellEnd"/>
      <w:r>
        <w:t xml:space="preserve"> </w:t>
      </w:r>
      <w:proofErr w:type="spellStart"/>
      <w:r>
        <w:t>Certificate</w:t>
      </w:r>
      <w:proofErr w:type="spellEnd"/>
      <w:r>
        <w:t xml:space="preserve">” dopuszcza również standard równoważny do VCC w zakresie równoważności określonym powyżej. </w:t>
      </w:r>
    </w:p>
    <w:p w:rsidR="00205565" w:rsidRDefault="00205565" w:rsidP="00205565">
      <w:pPr>
        <w:spacing w:after="0" w:line="240" w:lineRule="auto"/>
        <w:jc w:val="both"/>
        <w:rPr>
          <w:rFonts w:cstheme="minorHAnsi"/>
          <w:u w:val="single"/>
        </w:rPr>
      </w:pPr>
    </w:p>
    <w:p w:rsidR="00205565" w:rsidRDefault="00205565" w:rsidP="00205565">
      <w:pPr>
        <w:spacing w:after="0" w:line="240" w:lineRule="auto"/>
        <w:jc w:val="both"/>
        <w:rPr>
          <w:rFonts w:cstheme="minorHAnsi"/>
        </w:rPr>
      </w:pPr>
      <w:r w:rsidRPr="00C4205F">
        <w:rPr>
          <w:rFonts w:cstheme="minorHAnsi"/>
          <w:u w:val="single"/>
        </w:rPr>
        <w:t>Wykonawca w ramach wynagrodzenia zorganizuje i przeprowadzi egzamin certyfikacyjny</w:t>
      </w:r>
      <w:r w:rsidRPr="00C4205F">
        <w:rPr>
          <w:rFonts w:cstheme="minorHAnsi"/>
        </w:rPr>
        <w:t xml:space="preserve"> dla wszystkich uczestników szkolenia, spełniający wyżej określone wymagania oraz wyda certyfikat wszystkim osobom, które pomyślnie zdały ten egzamin.</w:t>
      </w:r>
    </w:p>
    <w:p w:rsidR="00205565" w:rsidRDefault="00205565" w:rsidP="00205565">
      <w:pPr>
        <w:spacing w:after="0" w:line="240" w:lineRule="auto"/>
        <w:jc w:val="both"/>
        <w:rPr>
          <w:rFonts w:cstheme="minorHAnsi"/>
        </w:rPr>
      </w:pPr>
    </w:p>
    <w:p w:rsidR="00205565" w:rsidRPr="00C4205F" w:rsidRDefault="00205565" w:rsidP="00205565">
      <w:pPr>
        <w:spacing w:after="0" w:line="240" w:lineRule="auto"/>
        <w:jc w:val="both"/>
        <w:rPr>
          <w:rFonts w:cstheme="minorHAnsi"/>
        </w:rPr>
      </w:pPr>
      <w:r>
        <w:rPr>
          <w:rFonts w:cstheme="minorHAnsi"/>
        </w:rPr>
        <w:t>W ramach zadania wykonawca obowiązany prowadzić będzie listę obecności dla każdej z grup, dzienniki szkoleń dla każdej z grup wraz z wykazem przeprowadzanych tematów szkoleń. Po wykonaniu zadania wykonawca będzie musiał przekazać do zmawiającego listy obecności, wypełnione dzienniki szkoleń odrębnie dla każdej z grup, podpisane i oznakowanie logotypami zgodnie z zasadami obowiązującymi w Regionalnym Programie Operacyjnym Lubuskie 2020 dla Osi Priorytetowej 8 Nowoczesna edukacja.</w:t>
      </w:r>
    </w:p>
    <w:p w:rsidR="00205565" w:rsidRPr="00C4205F" w:rsidRDefault="00205565" w:rsidP="00205565">
      <w:pPr>
        <w:spacing w:after="0" w:line="240" w:lineRule="auto"/>
        <w:rPr>
          <w:rFonts w:cstheme="minorHAnsi"/>
        </w:rPr>
      </w:pPr>
    </w:p>
    <w:p w:rsidR="00205565" w:rsidRPr="00C4205F" w:rsidRDefault="00205565" w:rsidP="00205565">
      <w:pPr>
        <w:spacing w:after="0" w:line="240" w:lineRule="auto"/>
        <w:jc w:val="both"/>
        <w:rPr>
          <w:rFonts w:cstheme="minorHAnsi"/>
        </w:rPr>
      </w:pPr>
    </w:p>
    <w:p w:rsidR="00205565" w:rsidRPr="00C302FA" w:rsidRDefault="00205565" w:rsidP="00205565">
      <w:pPr>
        <w:spacing w:after="0" w:line="240" w:lineRule="auto"/>
        <w:jc w:val="both"/>
        <w:rPr>
          <w:rFonts w:cstheme="minorHAnsi"/>
          <w:b/>
        </w:rPr>
      </w:pPr>
      <w:r w:rsidRPr="00C302FA">
        <w:rPr>
          <w:rFonts w:cstheme="minorHAnsi"/>
          <w:b/>
        </w:rPr>
        <w:t>Część 2. Podnoszenie kompetencji cyfrowych nauczycieli wszystkich przedmiotów, w tym w zakresie korzystania z narzędzi TIK zakupionych do szkół lub placówek systemu oświaty oraz włączania narzędzi TIK do nauczania przedmiotowego</w:t>
      </w:r>
      <w:r>
        <w:rPr>
          <w:rFonts w:cstheme="minorHAnsi"/>
          <w:b/>
        </w:rPr>
        <w:t xml:space="preserve"> dla 70 nauczycieli</w:t>
      </w:r>
      <w:r w:rsidRPr="00C302FA">
        <w:rPr>
          <w:rFonts w:cstheme="minorHAnsi"/>
          <w:b/>
        </w:rPr>
        <w:t>.</w:t>
      </w:r>
    </w:p>
    <w:p w:rsidR="00205565" w:rsidRDefault="00205565" w:rsidP="00205565">
      <w:pPr>
        <w:spacing w:after="0" w:line="240" w:lineRule="auto"/>
        <w:rPr>
          <w:rFonts w:cstheme="minorHAnsi"/>
        </w:rPr>
      </w:pPr>
    </w:p>
    <w:p w:rsidR="00205565" w:rsidRDefault="00205565" w:rsidP="00205565">
      <w:pPr>
        <w:spacing w:after="0" w:line="240" w:lineRule="auto"/>
        <w:rPr>
          <w:rFonts w:cstheme="minorHAnsi"/>
          <w:u w:val="single"/>
        </w:rPr>
      </w:pPr>
      <w:r w:rsidRPr="00C4205F">
        <w:rPr>
          <w:rFonts w:cstheme="minorHAnsi"/>
          <w:u w:val="single"/>
        </w:rPr>
        <w:t>Szkolenie musi obejmować co najmniej następujące zagadnienia:</w:t>
      </w:r>
    </w:p>
    <w:p w:rsidR="00205565" w:rsidRPr="00E3767D" w:rsidRDefault="00205565" w:rsidP="00205565">
      <w:pPr>
        <w:pStyle w:val="Akapitzlist"/>
        <w:numPr>
          <w:ilvl w:val="0"/>
          <w:numId w:val="90"/>
        </w:numPr>
        <w:spacing w:after="0" w:line="240" w:lineRule="auto"/>
        <w:rPr>
          <w:rFonts w:cstheme="minorHAnsi"/>
          <w:b/>
          <w:u w:val="single"/>
        </w:rPr>
      </w:pPr>
      <w:r w:rsidRPr="00E3767D">
        <w:rPr>
          <w:rFonts w:cstheme="minorHAnsi"/>
          <w:b/>
          <w:u w:val="single"/>
        </w:rPr>
        <w:t>Administrator sieci komputerowych dla 1 grupy: 3 nauczycieli z SP2, 2 nauczycieli z SP4, 2 nauczycieli z SP Kaława – 180 h/gr</w:t>
      </w:r>
    </w:p>
    <w:p w:rsidR="00205565" w:rsidRDefault="00205565" w:rsidP="00205565">
      <w:pPr>
        <w:spacing w:after="0" w:line="240" w:lineRule="auto"/>
        <w:ind w:left="360"/>
        <w:rPr>
          <w:rFonts w:cstheme="minorHAnsi"/>
        </w:rPr>
      </w:pPr>
      <w:r w:rsidRPr="00242C14">
        <w:rPr>
          <w:rFonts w:cstheme="minorHAnsi"/>
        </w:rPr>
        <w:t>Szk</w:t>
      </w:r>
      <w:r>
        <w:rPr>
          <w:rFonts w:cstheme="minorHAnsi"/>
        </w:rPr>
        <w:t>o</w:t>
      </w:r>
      <w:r w:rsidRPr="00242C14">
        <w:rPr>
          <w:rFonts w:cstheme="minorHAnsi"/>
        </w:rPr>
        <w:t>lenie winno obejmo</w:t>
      </w:r>
      <w:r>
        <w:rPr>
          <w:rFonts w:cstheme="minorHAnsi"/>
        </w:rPr>
        <w:t>wać</w:t>
      </w:r>
      <w:r w:rsidRPr="00242C14">
        <w:rPr>
          <w:rFonts w:cstheme="minorHAnsi"/>
        </w:rPr>
        <w:t xml:space="preserve"> min. n/w zagadnienia:</w:t>
      </w:r>
    </w:p>
    <w:p w:rsidR="00205565" w:rsidRPr="000A25D2" w:rsidRDefault="00205565" w:rsidP="00205565">
      <w:pPr>
        <w:spacing w:after="0" w:line="240" w:lineRule="auto"/>
        <w:ind w:left="360"/>
        <w:rPr>
          <w:rFonts w:cstheme="minorHAnsi"/>
          <w:i/>
        </w:rPr>
      </w:pPr>
      <w:r w:rsidRPr="000A25D2">
        <w:rPr>
          <w:rFonts w:cstheme="minorHAnsi"/>
          <w:i/>
        </w:rPr>
        <w:t>1.</w:t>
      </w:r>
      <w:r w:rsidRPr="000A25D2">
        <w:rPr>
          <w:rFonts w:cstheme="minorHAnsi"/>
          <w:i/>
        </w:rPr>
        <w:tab/>
        <w:t>Podstawy lokalnych sieci komputerowych</w:t>
      </w:r>
    </w:p>
    <w:p w:rsidR="00205565" w:rsidRPr="000A25D2" w:rsidRDefault="00205565" w:rsidP="00205565">
      <w:pPr>
        <w:spacing w:after="0" w:line="240" w:lineRule="auto"/>
        <w:ind w:left="360"/>
        <w:rPr>
          <w:rFonts w:cstheme="minorHAnsi"/>
        </w:rPr>
      </w:pPr>
      <w:r w:rsidRPr="000A25D2">
        <w:rPr>
          <w:rFonts w:cstheme="minorHAnsi"/>
        </w:rPr>
        <w:t>1.1  Topologie sieci</w:t>
      </w:r>
    </w:p>
    <w:p w:rsidR="00205565" w:rsidRPr="000A25D2" w:rsidRDefault="00205565" w:rsidP="00205565">
      <w:pPr>
        <w:spacing w:after="0" w:line="240" w:lineRule="auto"/>
        <w:ind w:left="360"/>
        <w:rPr>
          <w:rFonts w:cstheme="minorHAnsi"/>
        </w:rPr>
      </w:pPr>
      <w:r w:rsidRPr="000A25D2">
        <w:rPr>
          <w:rFonts w:cstheme="minorHAnsi"/>
        </w:rPr>
        <w:t>1.2  Łącza sieciowe</w:t>
      </w:r>
    </w:p>
    <w:p w:rsidR="00205565" w:rsidRPr="000A25D2" w:rsidRDefault="00205565" w:rsidP="00205565">
      <w:pPr>
        <w:spacing w:after="0" w:line="240" w:lineRule="auto"/>
        <w:ind w:left="360"/>
        <w:rPr>
          <w:rFonts w:cstheme="minorHAnsi"/>
        </w:rPr>
      </w:pPr>
      <w:r w:rsidRPr="000A25D2">
        <w:rPr>
          <w:rFonts w:cstheme="minorHAnsi"/>
        </w:rPr>
        <w:t xml:space="preserve">1.3  Model OSI i </w:t>
      </w:r>
      <w:proofErr w:type="spellStart"/>
      <w:r w:rsidRPr="000A25D2">
        <w:rPr>
          <w:rFonts w:cstheme="minorHAnsi"/>
        </w:rPr>
        <w:t>DoD</w:t>
      </w:r>
      <w:proofErr w:type="spellEnd"/>
    </w:p>
    <w:p w:rsidR="00205565" w:rsidRPr="000A25D2" w:rsidRDefault="00205565" w:rsidP="00205565">
      <w:pPr>
        <w:spacing w:after="0" w:line="240" w:lineRule="auto"/>
        <w:ind w:left="360"/>
        <w:rPr>
          <w:rFonts w:cstheme="minorHAnsi"/>
        </w:rPr>
      </w:pPr>
      <w:r w:rsidRPr="000A25D2">
        <w:rPr>
          <w:rFonts w:cstheme="minorHAnsi"/>
        </w:rPr>
        <w:t>1.4  Protokoły sieciowe</w:t>
      </w:r>
    </w:p>
    <w:p w:rsidR="00205565" w:rsidRPr="000A25D2" w:rsidRDefault="00205565" w:rsidP="00205565">
      <w:pPr>
        <w:spacing w:after="0" w:line="240" w:lineRule="auto"/>
        <w:ind w:left="360"/>
        <w:rPr>
          <w:rFonts w:cstheme="minorHAnsi"/>
        </w:rPr>
      </w:pPr>
      <w:r w:rsidRPr="000A25D2">
        <w:rPr>
          <w:rFonts w:cstheme="minorHAnsi"/>
        </w:rPr>
        <w:t>1.5  Adresacja IP</w:t>
      </w:r>
    </w:p>
    <w:p w:rsidR="00205565" w:rsidRPr="000A25D2" w:rsidRDefault="00205565" w:rsidP="00205565">
      <w:pPr>
        <w:spacing w:after="0" w:line="240" w:lineRule="auto"/>
        <w:ind w:left="360"/>
        <w:rPr>
          <w:rFonts w:cstheme="minorHAnsi"/>
        </w:rPr>
      </w:pPr>
      <w:r w:rsidRPr="000A25D2">
        <w:rPr>
          <w:rFonts w:cstheme="minorHAnsi"/>
        </w:rPr>
        <w:t>1.6  Diagnostyka poprawności konfiguracji protokołów TCP/IP</w:t>
      </w:r>
    </w:p>
    <w:p w:rsidR="00205565" w:rsidRPr="000A25D2" w:rsidRDefault="00205565" w:rsidP="00205565">
      <w:pPr>
        <w:spacing w:after="0" w:line="240" w:lineRule="auto"/>
        <w:ind w:left="360"/>
        <w:rPr>
          <w:rFonts w:cstheme="minorHAnsi"/>
        </w:rPr>
      </w:pPr>
      <w:r w:rsidRPr="000A25D2">
        <w:rPr>
          <w:rFonts w:cstheme="minorHAnsi"/>
        </w:rPr>
        <w:t>1.7  Rodzaje środowisk sieciowych</w:t>
      </w:r>
    </w:p>
    <w:p w:rsidR="00205565" w:rsidRPr="000A25D2" w:rsidRDefault="00205565" w:rsidP="00205565">
      <w:pPr>
        <w:spacing w:after="0" w:line="240" w:lineRule="auto"/>
        <w:ind w:left="360"/>
        <w:rPr>
          <w:rFonts w:cstheme="minorHAnsi"/>
        </w:rPr>
      </w:pPr>
      <w:r w:rsidRPr="000A25D2">
        <w:rPr>
          <w:rFonts w:cstheme="minorHAnsi"/>
        </w:rPr>
        <w:t>1.8  Sprzętowe składniki sieci</w:t>
      </w:r>
    </w:p>
    <w:p w:rsidR="00205565" w:rsidRPr="000A25D2" w:rsidRDefault="00205565" w:rsidP="00205565">
      <w:pPr>
        <w:spacing w:after="0" w:line="240" w:lineRule="auto"/>
        <w:ind w:left="360"/>
        <w:rPr>
          <w:rFonts w:cstheme="minorHAnsi"/>
          <w:i/>
        </w:rPr>
      </w:pPr>
      <w:r w:rsidRPr="000A25D2">
        <w:rPr>
          <w:rFonts w:cstheme="minorHAnsi"/>
          <w:i/>
        </w:rPr>
        <w:t>2.</w:t>
      </w:r>
      <w:r w:rsidRPr="000A25D2">
        <w:rPr>
          <w:rFonts w:cstheme="minorHAnsi"/>
          <w:i/>
        </w:rPr>
        <w:tab/>
        <w:t>Sieciowe systemy operacyjne</w:t>
      </w:r>
    </w:p>
    <w:p w:rsidR="00205565" w:rsidRPr="000A25D2" w:rsidRDefault="00205565" w:rsidP="00205565">
      <w:pPr>
        <w:spacing w:after="0" w:line="240" w:lineRule="auto"/>
        <w:ind w:left="360"/>
        <w:rPr>
          <w:rFonts w:cstheme="minorHAnsi"/>
        </w:rPr>
      </w:pPr>
      <w:r w:rsidRPr="000A25D2">
        <w:rPr>
          <w:rFonts w:cstheme="minorHAnsi"/>
        </w:rPr>
        <w:t>2.1  Rodzaje licencji Windows Server 2008</w:t>
      </w:r>
    </w:p>
    <w:p w:rsidR="00205565" w:rsidRPr="000A25D2" w:rsidRDefault="00205565" w:rsidP="00205565">
      <w:pPr>
        <w:spacing w:after="0" w:line="240" w:lineRule="auto"/>
        <w:ind w:left="360"/>
        <w:rPr>
          <w:rFonts w:cstheme="minorHAnsi"/>
        </w:rPr>
      </w:pPr>
      <w:r w:rsidRPr="000A25D2">
        <w:rPr>
          <w:rFonts w:cstheme="minorHAnsi"/>
        </w:rPr>
        <w:t>2.2  Instalacja systemu Windows Server 2008 R2</w:t>
      </w:r>
    </w:p>
    <w:p w:rsidR="00205565" w:rsidRPr="000A25D2" w:rsidRDefault="00205565" w:rsidP="00205565">
      <w:pPr>
        <w:spacing w:after="0" w:line="240" w:lineRule="auto"/>
        <w:ind w:left="360"/>
        <w:rPr>
          <w:rFonts w:cstheme="minorHAnsi"/>
        </w:rPr>
      </w:pPr>
      <w:r w:rsidRPr="000A25D2">
        <w:rPr>
          <w:rFonts w:cstheme="minorHAnsi"/>
        </w:rPr>
        <w:t>2.3  Konfiguracja serwera jako kontrolera domeny</w:t>
      </w:r>
    </w:p>
    <w:p w:rsidR="00205565" w:rsidRPr="000A25D2" w:rsidRDefault="00205565" w:rsidP="00205565">
      <w:pPr>
        <w:spacing w:after="0" w:line="240" w:lineRule="auto"/>
        <w:ind w:left="360"/>
        <w:rPr>
          <w:rFonts w:cstheme="minorHAnsi"/>
        </w:rPr>
      </w:pPr>
      <w:r w:rsidRPr="000A25D2">
        <w:rPr>
          <w:rFonts w:cstheme="minorHAnsi"/>
        </w:rPr>
        <w:t>2.4  System operacyjny Linux</w:t>
      </w:r>
    </w:p>
    <w:p w:rsidR="00205565" w:rsidRPr="000A25D2" w:rsidRDefault="00205565" w:rsidP="00205565">
      <w:pPr>
        <w:spacing w:after="0" w:line="240" w:lineRule="auto"/>
        <w:ind w:left="360"/>
        <w:rPr>
          <w:rFonts w:cstheme="minorHAnsi"/>
          <w:i/>
        </w:rPr>
      </w:pPr>
      <w:r w:rsidRPr="000A25D2">
        <w:rPr>
          <w:rFonts w:cstheme="minorHAnsi"/>
          <w:i/>
        </w:rPr>
        <w:t>3.</w:t>
      </w:r>
      <w:r w:rsidRPr="000A25D2">
        <w:rPr>
          <w:rFonts w:cstheme="minorHAnsi"/>
          <w:i/>
        </w:rPr>
        <w:tab/>
        <w:t>Zarządzanie danymi i dostępem do zasobów, bezpieczeństwo</w:t>
      </w:r>
    </w:p>
    <w:p w:rsidR="00205565" w:rsidRPr="000A25D2" w:rsidRDefault="00205565" w:rsidP="00205565">
      <w:pPr>
        <w:spacing w:after="0" w:line="240" w:lineRule="auto"/>
        <w:ind w:left="360"/>
        <w:rPr>
          <w:rFonts w:cstheme="minorHAnsi"/>
        </w:rPr>
      </w:pPr>
      <w:r w:rsidRPr="000A25D2">
        <w:rPr>
          <w:rFonts w:cstheme="minorHAnsi"/>
        </w:rPr>
        <w:t>3.1  Konta użytkowników</w:t>
      </w:r>
    </w:p>
    <w:p w:rsidR="00205565" w:rsidRPr="000A25D2" w:rsidRDefault="00205565" w:rsidP="00205565">
      <w:pPr>
        <w:spacing w:after="0" w:line="240" w:lineRule="auto"/>
        <w:ind w:left="360"/>
        <w:rPr>
          <w:rFonts w:cstheme="minorHAnsi"/>
        </w:rPr>
      </w:pPr>
      <w:r w:rsidRPr="000A25D2">
        <w:rPr>
          <w:rFonts w:cstheme="minorHAnsi"/>
        </w:rPr>
        <w:t>3.2  Zasady zabezpieczeń dla domeny i jednostki organizacyjnej</w:t>
      </w:r>
    </w:p>
    <w:p w:rsidR="00205565" w:rsidRPr="000A25D2" w:rsidRDefault="00205565" w:rsidP="00205565">
      <w:pPr>
        <w:spacing w:after="0" w:line="240" w:lineRule="auto"/>
        <w:ind w:left="360"/>
        <w:rPr>
          <w:rFonts w:cstheme="minorHAnsi"/>
        </w:rPr>
      </w:pPr>
      <w:r w:rsidRPr="000A25D2">
        <w:rPr>
          <w:rFonts w:cstheme="minorHAnsi"/>
        </w:rPr>
        <w:t>3.3  Polityka bezpieczeństwa</w:t>
      </w:r>
    </w:p>
    <w:p w:rsidR="00205565" w:rsidRPr="000A25D2" w:rsidRDefault="00205565" w:rsidP="00205565">
      <w:pPr>
        <w:spacing w:after="0" w:line="240" w:lineRule="auto"/>
        <w:ind w:left="360"/>
        <w:rPr>
          <w:rFonts w:cstheme="minorHAnsi"/>
          <w:i/>
        </w:rPr>
      </w:pPr>
      <w:r w:rsidRPr="000A25D2">
        <w:rPr>
          <w:rFonts w:cstheme="minorHAnsi"/>
          <w:i/>
        </w:rPr>
        <w:t>4.</w:t>
      </w:r>
      <w:r w:rsidRPr="000A25D2">
        <w:rPr>
          <w:rFonts w:cstheme="minorHAnsi"/>
          <w:i/>
        </w:rPr>
        <w:tab/>
        <w:t>Konfiguracja i obsługa lokalnych sieci komputerowych</w:t>
      </w:r>
    </w:p>
    <w:p w:rsidR="00205565" w:rsidRPr="000A25D2" w:rsidRDefault="00205565" w:rsidP="00205565">
      <w:pPr>
        <w:spacing w:after="0" w:line="240" w:lineRule="auto"/>
        <w:ind w:left="360"/>
        <w:rPr>
          <w:rFonts w:cstheme="minorHAnsi"/>
        </w:rPr>
      </w:pPr>
      <w:r w:rsidRPr="000A25D2">
        <w:rPr>
          <w:rFonts w:cstheme="minorHAnsi"/>
        </w:rPr>
        <w:t>4.1  Konfiguracja urządzeń sieciowych</w:t>
      </w:r>
    </w:p>
    <w:p w:rsidR="00205565" w:rsidRPr="000A25D2" w:rsidRDefault="00205565" w:rsidP="00205565">
      <w:pPr>
        <w:spacing w:after="0" w:line="240" w:lineRule="auto"/>
        <w:ind w:left="360"/>
        <w:rPr>
          <w:rFonts w:cstheme="minorHAnsi"/>
        </w:rPr>
      </w:pPr>
      <w:r w:rsidRPr="000A25D2">
        <w:rPr>
          <w:rFonts w:cstheme="minorHAnsi"/>
        </w:rPr>
        <w:t xml:space="preserve">4.2  Telefonia internetowa – </w:t>
      </w:r>
      <w:proofErr w:type="spellStart"/>
      <w:r w:rsidRPr="000A25D2">
        <w:rPr>
          <w:rFonts w:cstheme="minorHAnsi"/>
        </w:rPr>
        <w:t>VOiP</w:t>
      </w:r>
      <w:proofErr w:type="spellEnd"/>
    </w:p>
    <w:p w:rsidR="00205565" w:rsidRPr="000A25D2" w:rsidRDefault="00205565" w:rsidP="00205565">
      <w:pPr>
        <w:spacing w:after="0" w:line="240" w:lineRule="auto"/>
        <w:ind w:left="360"/>
        <w:rPr>
          <w:rFonts w:cstheme="minorHAnsi"/>
        </w:rPr>
      </w:pPr>
      <w:r w:rsidRPr="000A25D2">
        <w:rPr>
          <w:rFonts w:cstheme="minorHAnsi"/>
        </w:rPr>
        <w:t>4.3  zabezpieczającego zasoby sieciowe</w:t>
      </w:r>
    </w:p>
    <w:p w:rsidR="00205565" w:rsidRPr="000A25D2" w:rsidRDefault="00205565" w:rsidP="00205565">
      <w:pPr>
        <w:spacing w:after="0" w:line="240" w:lineRule="auto"/>
        <w:ind w:left="360"/>
        <w:rPr>
          <w:rFonts w:cstheme="minorHAnsi"/>
        </w:rPr>
      </w:pPr>
      <w:r w:rsidRPr="000A25D2">
        <w:rPr>
          <w:rFonts w:cstheme="minorHAnsi"/>
        </w:rPr>
        <w:t>4.4  Zabezpieczenia zasobów sieciowych</w:t>
      </w:r>
    </w:p>
    <w:p w:rsidR="00205565" w:rsidRPr="000A25D2" w:rsidRDefault="00205565" w:rsidP="00205565">
      <w:pPr>
        <w:spacing w:after="0" w:line="240" w:lineRule="auto"/>
        <w:ind w:left="360"/>
        <w:rPr>
          <w:rFonts w:cstheme="minorHAnsi"/>
          <w:i/>
        </w:rPr>
      </w:pPr>
      <w:r w:rsidRPr="000A25D2">
        <w:rPr>
          <w:rFonts w:cstheme="minorHAnsi"/>
          <w:i/>
        </w:rPr>
        <w:t>5.</w:t>
      </w:r>
      <w:r w:rsidRPr="000A25D2">
        <w:rPr>
          <w:rFonts w:cstheme="minorHAnsi"/>
          <w:i/>
        </w:rPr>
        <w:tab/>
        <w:t>Diagnostyka i naprawa lokalnych sieci komputerowych</w:t>
      </w:r>
    </w:p>
    <w:p w:rsidR="00205565" w:rsidRPr="000A25D2" w:rsidRDefault="00205565" w:rsidP="00205565">
      <w:pPr>
        <w:spacing w:after="0" w:line="240" w:lineRule="auto"/>
        <w:ind w:left="360"/>
        <w:rPr>
          <w:rFonts w:cstheme="minorHAnsi"/>
        </w:rPr>
      </w:pPr>
      <w:r w:rsidRPr="000A25D2">
        <w:rPr>
          <w:rFonts w:cstheme="minorHAnsi"/>
        </w:rPr>
        <w:t>5.1  Monitorowanie działania sieci</w:t>
      </w:r>
    </w:p>
    <w:p w:rsidR="00205565" w:rsidRPr="000A25D2" w:rsidRDefault="00205565" w:rsidP="00205565">
      <w:pPr>
        <w:spacing w:after="0" w:line="240" w:lineRule="auto"/>
        <w:ind w:left="360"/>
        <w:rPr>
          <w:rFonts w:cstheme="minorHAnsi"/>
        </w:rPr>
      </w:pPr>
      <w:r w:rsidRPr="000A25D2">
        <w:rPr>
          <w:rFonts w:cstheme="minorHAnsi"/>
        </w:rPr>
        <w:t>5.2  Narzędzia diagnostyczne</w:t>
      </w:r>
    </w:p>
    <w:p w:rsidR="00205565" w:rsidRPr="000A25D2" w:rsidRDefault="00205565" w:rsidP="00205565">
      <w:pPr>
        <w:spacing w:after="0" w:line="240" w:lineRule="auto"/>
        <w:ind w:left="360"/>
        <w:rPr>
          <w:rFonts w:cstheme="minorHAnsi"/>
        </w:rPr>
      </w:pPr>
      <w:r w:rsidRPr="000A25D2">
        <w:rPr>
          <w:rFonts w:cstheme="minorHAnsi"/>
        </w:rPr>
        <w:t>5.3  Rodzaje awarii sieciowych i ich przyczyny</w:t>
      </w:r>
    </w:p>
    <w:p w:rsidR="00205565" w:rsidRPr="000A25D2" w:rsidRDefault="00205565" w:rsidP="00205565">
      <w:pPr>
        <w:spacing w:after="0" w:line="240" w:lineRule="auto"/>
        <w:ind w:left="360"/>
        <w:rPr>
          <w:rFonts w:cstheme="minorHAnsi"/>
        </w:rPr>
      </w:pPr>
      <w:r w:rsidRPr="000A25D2">
        <w:rPr>
          <w:rFonts w:cstheme="minorHAnsi"/>
        </w:rPr>
        <w:t>5.4  Procedury rozwiązywania problemów</w:t>
      </w:r>
    </w:p>
    <w:p w:rsidR="00205565" w:rsidRPr="000A25D2" w:rsidRDefault="00205565" w:rsidP="00205565">
      <w:pPr>
        <w:spacing w:after="0" w:line="240" w:lineRule="auto"/>
        <w:ind w:left="360"/>
        <w:rPr>
          <w:rFonts w:cstheme="minorHAnsi"/>
        </w:rPr>
      </w:pPr>
      <w:r w:rsidRPr="000A25D2">
        <w:rPr>
          <w:rFonts w:cstheme="minorHAnsi"/>
        </w:rPr>
        <w:t>5.5  Przykłady problemów dostępu do sieci i metody ich rozwiązania</w:t>
      </w:r>
    </w:p>
    <w:p w:rsidR="00205565" w:rsidRPr="000A25D2" w:rsidRDefault="00205565" w:rsidP="00205565">
      <w:pPr>
        <w:spacing w:after="0" w:line="240" w:lineRule="auto"/>
        <w:ind w:left="360"/>
        <w:rPr>
          <w:rFonts w:cstheme="minorHAnsi"/>
          <w:i/>
        </w:rPr>
      </w:pPr>
      <w:r w:rsidRPr="000A25D2">
        <w:rPr>
          <w:rFonts w:cstheme="minorHAnsi"/>
          <w:i/>
        </w:rPr>
        <w:t>6.</w:t>
      </w:r>
      <w:r w:rsidRPr="000A25D2">
        <w:rPr>
          <w:rFonts w:cstheme="minorHAnsi"/>
          <w:i/>
        </w:rPr>
        <w:tab/>
        <w:t>Modernizacja i rekonfiguracja lokalnych sieci komputerowych</w:t>
      </w:r>
    </w:p>
    <w:p w:rsidR="00205565" w:rsidRPr="000A25D2" w:rsidRDefault="00205565" w:rsidP="00205565">
      <w:pPr>
        <w:spacing w:after="0" w:line="240" w:lineRule="auto"/>
        <w:ind w:left="360"/>
        <w:rPr>
          <w:rFonts w:cstheme="minorHAnsi"/>
        </w:rPr>
      </w:pPr>
      <w:r w:rsidRPr="000A25D2">
        <w:rPr>
          <w:rFonts w:cstheme="minorHAnsi"/>
        </w:rPr>
        <w:t>6.1  Cele modernizacji sieci</w:t>
      </w:r>
    </w:p>
    <w:p w:rsidR="00205565" w:rsidRPr="00242C14" w:rsidRDefault="00205565" w:rsidP="00205565">
      <w:pPr>
        <w:spacing w:after="0" w:line="240" w:lineRule="auto"/>
        <w:ind w:left="360"/>
        <w:rPr>
          <w:rFonts w:cstheme="minorHAnsi"/>
        </w:rPr>
      </w:pPr>
      <w:r w:rsidRPr="000A25D2">
        <w:rPr>
          <w:rFonts w:cstheme="minorHAnsi"/>
        </w:rPr>
        <w:t>6.2  Etapy tworzenia projektu modernizacji sieci</w:t>
      </w:r>
    </w:p>
    <w:p w:rsidR="00205565" w:rsidRPr="00242C14" w:rsidRDefault="00205565" w:rsidP="00205565">
      <w:pPr>
        <w:spacing w:after="0" w:line="240" w:lineRule="auto"/>
        <w:ind w:left="360"/>
        <w:rPr>
          <w:rFonts w:cstheme="minorHAnsi"/>
          <w:u w:val="single"/>
        </w:rPr>
      </w:pPr>
    </w:p>
    <w:p w:rsidR="00205565" w:rsidRPr="00E3767D" w:rsidRDefault="00205565" w:rsidP="00205565">
      <w:pPr>
        <w:spacing w:after="0" w:line="240" w:lineRule="auto"/>
        <w:rPr>
          <w:rFonts w:cstheme="minorHAnsi"/>
          <w:b/>
          <w:u w:val="single"/>
        </w:rPr>
      </w:pPr>
      <w:r w:rsidRPr="00E3767D">
        <w:rPr>
          <w:rFonts w:cstheme="minorHAnsi"/>
          <w:b/>
          <w:u w:val="single"/>
        </w:rPr>
        <w:t>B Technologie informacyjno-komunikacyjne w pracy nauczyciela. Szkolenie winno obejmować n/w zagadnienia:</w:t>
      </w:r>
    </w:p>
    <w:p w:rsidR="00205565" w:rsidRPr="00C4205F" w:rsidRDefault="00205565" w:rsidP="00205565">
      <w:pPr>
        <w:spacing w:after="0" w:line="240" w:lineRule="auto"/>
        <w:rPr>
          <w:rFonts w:cstheme="minorHAnsi"/>
        </w:rPr>
      </w:pPr>
      <w:r w:rsidRPr="00C4205F">
        <w:rPr>
          <w:rFonts w:cstheme="minorHAnsi"/>
          <w:b/>
          <w:bCs/>
        </w:rPr>
        <w:t>1. Komunikacja i organizacja pracy w szkole</w:t>
      </w:r>
      <w:r w:rsidRPr="00C4205F">
        <w:rPr>
          <w:rFonts w:cstheme="minorHAnsi"/>
        </w:rPr>
        <w:br/>
        <w:t xml:space="preserve">– </w:t>
      </w:r>
      <w:proofErr w:type="spellStart"/>
      <w:r w:rsidRPr="00C4205F">
        <w:rPr>
          <w:rFonts w:cstheme="minorHAnsi"/>
        </w:rPr>
        <w:t>Cloud</w:t>
      </w:r>
      <w:proofErr w:type="spellEnd"/>
      <w:r w:rsidRPr="00C4205F">
        <w:rPr>
          <w:rFonts w:cstheme="minorHAnsi"/>
        </w:rPr>
        <w:t xml:space="preserve"> </w:t>
      </w:r>
      <w:proofErr w:type="spellStart"/>
      <w:r w:rsidRPr="00C4205F">
        <w:rPr>
          <w:rFonts w:cstheme="minorHAnsi"/>
        </w:rPr>
        <w:t>computing</w:t>
      </w:r>
      <w:proofErr w:type="spellEnd"/>
      <w:r w:rsidRPr="00C4205F">
        <w:rPr>
          <w:rFonts w:cstheme="minorHAnsi"/>
        </w:rPr>
        <w:t>,</w:t>
      </w:r>
      <w:r w:rsidRPr="00C4205F">
        <w:rPr>
          <w:rFonts w:cstheme="minorHAnsi"/>
        </w:rPr>
        <w:br/>
        <w:t>– Konto Microsoft,</w:t>
      </w:r>
      <w:r w:rsidRPr="00C4205F">
        <w:rPr>
          <w:rFonts w:cstheme="minorHAnsi"/>
        </w:rPr>
        <w:br/>
        <w:t>– Poczta elektroniczna,</w:t>
      </w:r>
      <w:r w:rsidRPr="00C4205F">
        <w:rPr>
          <w:rFonts w:cstheme="minorHAnsi"/>
        </w:rPr>
        <w:br/>
        <w:t>– Kalendarz,</w:t>
      </w:r>
      <w:r w:rsidRPr="00C4205F">
        <w:rPr>
          <w:rFonts w:cstheme="minorHAnsi"/>
        </w:rPr>
        <w:br/>
      </w:r>
      <w:r w:rsidRPr="00C4205F">
        <w:rPr>
          <w:rFonts w:cstheme="minorHAnsi"/>
        </w:rPr>
        <w:lastRenderedPageBreak/>
        <w:t>– Poczta i kalendarz w systemie Windows 10,</w:t>
      </w:r>
      <w:r w:rsidRPr="00C4205F">
        <w:rPr>
          <w:rFonts w:cstheme="minorHAnsi"/>
        </w:rPr>
        <w:br/>
        <w:t>– Komunikatory internetowe,</w:t>
      </w:r>
      <w:r w:rsidRPr="00C4205F">
        <w:rPr>
          <w:rFonts w:cstheme="minorHAnsi"/>
        </w:rPr>
        <w:br/>
        <w:t>– Dyski w chmurze.</w:t>
      </w:r>
    </w:p>
    <w:p w:rsidR="00205565" w:rsidRPr="00C4205F" w:rsidRDefault="00205565" w:rsidP="00205565">
      <w:pPr>
        <w:spacing w:after="0" w:line="240" w:lineRule="auto"/>
        <w:rPr>
          <w:rFonts w:cstheme="minorHAnsi"/>
        </w:rPr>
      </w:pPr>
      <w:r w:rsidRPr="00C4205F">
        <w:rPr>
          <w:rFonts w:cstheme="minorHAnsi"/>
          <w:b/>
          <w:bCs/>
        </w:rPr>
        <w:t>2. Obsługa urządzeń cyfrowych oraz sprzętu informatycznego</w:t>
      </w:r>
      <w:r w:rsidRPr="00C4205F">
        <w:rPr>
          <w:rFonts w:cstheme="minorHAnsi"/>
          <w:b/>
          <w:bCs/>
        </w:rPr>
        <w:br/>
      </w:r>
      <w:r w:rsidRPr="00C4205F">
        <w:rPr>
          <w:rFonts w:cstheme="minorHAnsi"/>
        </w:rPr>
        <w:t>– Tablice interaktywne,</w:t>
      </w:r>
      <w:r w:rsidRPr="00C4205F">
        <w:rPr>
          <w:rFonts w:cstheme="minorHAnsi"/>
        </w:rPr>
        <w:br/>
        <w:t>– Praca z projektorem,</w:t>
      </w:r>
      <w:r w:rsidRPr="00C4205F">
        <w:rPr>
          <w:rFonts w:cstheme="minorHAnsi"/>
        </w:rPr>
        <w:br/>
        <w:t>– Urządzenia peryferyjne.</w:t>
      </w:r>
    </w:p>
    <w:p w:rsidR="00205565" w:rsidRPr="00C4205F" w:rsidRDefault="00205565" w:rsidP="00205565">
      <w:pPr>
        <w:spacing w:after="0" w:line="240" w:lineRule="auto"/>
        <w:rPr>
          <w:rFonts w:cstheme="minorHAnsi"/>
        </w:rPr>
      </w:pPr>
      <w:r w:rsidRPr="00C4205F">
        <w:rPr>
          <w:rFonts w:cstheme="minorHAnsi"/>
          <w:b/>
          <w:bCs/>
        </w:rPr>
        <w:t>3. Wykorzystanie narzędzi cyfrowych w nauczaniu przedmiotowym</w:t>
      </w:r>
      <w:r w:rsidRPr="00C4205F">
        <w:rPr>
          <w:rFonts w:cstheme="minorHAnsi"/>
        </w:rPr>
        <w:br/>
        <w:t>– Wyszukiwanie i gromadzenie materiałów cyfrowych i dydaktycznych,</w:t>
      </w:r>
      <w:r w:rsidRPr="00C4205F">
        <w:rPr>
          <w:rFonts w:cstheme="minorHAnsi"/>
        </w:rPr>
        <w:br/>
        <w:t>– Przegląd programów do prezentacji multimedialnych i praca z wybraną aplikacją,</w:t>
      </w:r>
      <w:r w:rsidRPr="00C4205F">
        <w:rPr>
          <w:rFonts w:cstheme="minorHAnsi"/>
        </w:rPr>
        <w:br/>
        <w:t>– Narzędzia możliwe do zastosowania w edukacji wspomaganej technologią informacyjno-komunikacyjną,</w:t>
      </w:r>
      <w:r w:rsidRPr="00C4205F">
        <w:rPr>
          <w:rFonts w:cstheme="minorHAnsi"/>
        </w:rPr>
        <w:br/>
        <w:t>– Źródła i sposoby pozyskiwania aplikacji edukacyjnych.</w:t>
      </w:r>
    </w:p>
    <w:p w:rsidR="00205565" w:rsidRPr="00C4205F" w:rsidRDefault="00205565" w:rsidP="00205565">
      <w:pPr>
        <w:spacing w:after="0" w:line="240" w:lineRule="auto"/>
        <w:rPr>
          <w:rFonts w:cstheme="minorHAnsi"/>
        </w:rPr>
      </w:pPr>
      <w:r w:rsidRPr="00C4205F">
        <w:rPr>
          <w:rFonts w:cstheme="minorHAnsi"/>
          <w:b/>
          <w:bCs/>
        </w:rPr>
        <w:t>4. Nowe metody kształcenia z wykorzystaniem narzędzi cyfrowych</w:t>
      </w:r>
      <w:r w:rsidRPr="00C4205F">
        <w:rPr>
          <w:rFonts w:cstheme="minorHAnsi"/>
        </w:rPr>
        <w:br/>
        <w:t xml:space="preserve">– Metoda </w:t>
      </w:r>
      <w:proofErr w:type="spellStart"/>
      <w:r w:rsidRPr="00C4205F">
        <w:rPr>
          <w:rFonts w:cstheme="minorHAnsi"/>
        </w:rPr>
        <w:t>Webquest</w:t>
      </w:r>
      <w:proofErr w:type="spellEnd"/>
      <w:r w:rsidRPr="00C4205F">
        <w:rPr>
          <w:rFonts w:cstheme="minorHAnsi"/>
        </w:rPr>
        <w:t>,</w:t>
      </w:r>
      <w:r w:rsidRPr="00C4205F">
        <w:rPr>
          <w:rFonts w:cstheme="minorHAnsi"/>
        </w:rPr>
        <w:br/>
        <w:t xml:space="preserve">– Metoda </w:t>
      </w:r>
      <w:proofErr w:type="spellStart"/>
      <w:r w:rsidRPr="00C4205F">
        <w:rPr>
          <w:rFonts w:cstheme="minorHAnsi"/>
        </w:rPr>
        <w:t>Flipped</w:t>
      </w:r>
      <w:proofErr w:type="spellEnd"/>
      <w:r w:rsidRPr="00C4205F">
        <w:rPr>
          <w:rFonts w:cstheme="minorHAnsi"/>
        </w:rPr>
        <w:t xml:space="preserve"> </w:t>
      </w:r>
      <w:proofErr w:type="spellStart"/>
      <w:r w:rsidRPr="00C4205F">
        <w:rPr>
          <w:rFonts w:cstheme="minorHAnsi"/>
        </w:rPr>
        <w:t>classroom</w:t>
      </w:r>
      <w:proofErr w:type="spellEnd"/>
      <w:r w:rsidRPr="00C4205F">
        <w:rPr>
          <w:rFonts w:cstheme="minorHAnsi"/>
        </w:rPr>
        <w:t xml:space="preserve"> „odwrócone nauczanie”,</w:t>
      </w:r>
      <w:r w:rsidRPr="00C4205F">
        <w:rPr>
          <w:rFonts w:cstheme="minorHAnsi"/>
        </w:rPr>
        <w:br/>
        <w:t>– Kanał YouTube.</w:t>
      </w:r>
    </w:p>
    <w:p w:rsidR="00205565" w:rsidRPr="00C4205F" w:rsidRDefault="00205565" w:rsidP="00205565">
      <w:pPr>
        <w:spacing w:after="0" w:line="240" w:lineRule="auto"/>
        <w:rPr>
          <w:rFonts w:cstheme="minorHAnsi"/>
        </w:rPr>
      </w:pPr>
      <w:r w:rsidRPr="00C4205F">
        <w:rPr>
          <w:rFonts w:cstheme="minorHAnsi"/>
          <w:b/>
          <w:bCs/>
        </w:rPr>
        <w:t>5. Edukacja w zakresie bezpieczeństwa w cyberprzestrzeni</w:t>
      </w:r>
      <w:r w:rsidRPr="00C4205F">
        <w:rPr>
          <w:rFonts w:cstheme="minorHAnsi"/>
        </w:rPr>
        <w:br/>
        <w:t>– Podstawowe narzędzia ochrony komputera i komunikacji,</w:t>
      </w:r>
      <w:r w:rsidRPr="00C4205F">
        <w:rPr>
          <w:rFonts w:cstheme="minorHAnsi"/>
        </w:rPr>
        <w:br/>
        <w:t>– Złośliwe oprogramowanie,</w:t>
      </w:r>
      <w:r w:rsidRPr="00C4205F">
        <w:rPr>
          <w:rFonts w:cstheme="minorHAnsi"/>
        </w:rPr>
        <w:br/>
        <w:t>– Rodzaje ataków sieciowych oraz metody zapobiegania,</w:t>
      </w:r>
      <w:r w:rsidRPr="00C4205F">
        <w:rPr>
          <w:rFonts w:cstheme="minorHAnsi"/>
        </w:rPr>
        <w:br/>
        <w:t>– Podstawy bezpieczeństwa przeglądarki internetowej i komunikacji w sieci,</w:t>
      </w:r>
      <w:r w:rsidRPr="00C4205F">
        <w:rPr>
          <w:rFonts w:cstheme="minorHAnsi"/>
        </w:rPr>
        <w:br/>
        <w:t>– Bezpieczeństwo informacyjne w serwisach społecznościowych.</w:t>
      </w:r>
    </w:p>
    <w:p w:rsidR="00205565" w:rsidRPr="00C4205F" w:rsidRDefault="00205565" w:rsidP="00205565">
      <w:pPr>
        <w:spacing w:after="0" w:line="240" w:lineRule="auto"/>
        <w:rPr>
          <w:rFonts w:cstheme="minorHAnsi"/>
        </w:rPr>
      </w:pPr>
      <w:r w:rsidRPr="00C4205F">
        <w:rPr>
          <w:rFonts w:cstheme="minorHAnsi"/>
          <w:b/>
          <w:bCs/>
        </w:rPr>
        <w:t>6. Wykorzystanie zasobów dydaktycznych dostępnych w Internecie</w:t>
      </w:r>
      <w:r w:rsidRPr="00C4205F">
        <w:rPr>
          <w:rFonts w:cstheme="minorHAnsi"/>
        </w:rPr>
        <w:br/>
        <w:t>– Portale i serwisy edukacyjne dla uczniów i nauczycieli,</w:t>
      </w:r>
      <w:r w:rsidRPr="00C4205F">
        <w:rPr>
          <w:rFonts w:cstheme="minorHAnsi"/>
        </w:rPr>
        <w:br/>
        <w:t xml:space="preserve">– Wirtualne Muzea Google </w:t>
      </w:r>
      <w:proofErr w:type="spellStart"/>
      <w:r w:rsidRPr="00C4205F">
        <w:rPr>
          <w:rFonts w:cstheme="minorHAnsi"/>
        </w:rPr>
        <w:t>Arts</w:t>
      </w:r>
      <w:proofErr w:type="spellEnd"/>
      <w:r w:rsidRPr="00C4205F">
        <w:rPr>
          <w:rFonts w:cstheme="minorHAnsi"/>
        </w:rPr>
        <w:t xml:space="preserve"> &amp; </w:t>
      </w:r>
      <w:proofErr w:type="spellStart"/>
      <w:r w:rsidRPr="00C4205F">
        <w:rPr>
          <w:rFonts w:cstheme="minorHAnsi"/>
        </w:rPr>
        <w:t>Culture</w:t>
      </w:r>
      <w:proofErr w:type="spellEnd"/>
      <w:r w:rsidRPr="00C4205F">
        <w:rPr>
          <w:rFonts w:cstheme="minorHAnsi"/>
        </w:rPr>
        <w:t>,</w:t>
      </w:r>
      <w:r w:rsidRPr="00C4205F">
        <w:rPr>
          <w:rFonts w:cstheme="minorHAnsi"/>
        </w:rPr>
        <w:br/>
        <w:t>– Archiwa i biblioteki cyfrowe.</w:t>
      </w:r>
    </w:p>
    <w:p w:rsidR="00205565" w:rsidRDefault="00205565" w:rsidP="00205565">
      <w:pPr>
        <w:spacing w:after="0" w:line="240" w:lineRule="auto"/>
        <w:rPr>
          <w:rFonts w:cstheme="minorHAnsi"/>
        </w:rPr>
      </w:pPr>
      <w:r w:rsidRPr="00C4205F">
        <w:rPr>
          <w:rFonts w:cstheme="minorHAnsi"/>
          <w:b/>
          <w:bCs/>
        </w:rPr>
        <w:t>7. Administracja wewnętrzną infrastrukturą sieciowo-usługową szkoły lub placówki systemu oświaty</w:t>
      </w:r>
      <w:r w:rsidRPr="00C4205F">
        <w:rPr>
          <w:rFonts w:cstheme="minorHAnsi"/>
        </w:rPr>
        <w:br/>
        <w:t>– Wprowadzenie w zagadnienia sieci komputerowych,</w:t>
      </w:r>
      <w:r w:rsidRPr="00C4205F">
        <w:rPr>
          <w:rFonts w:cstheme="minorHAnsi"/>
        </w:rPr>
        <w:br/>
        <w:t>– Urządzenia lokalnej sieci komputerowej,</w:t>
      </w:r>
      <w:r w:rsidRPr="00C4205F">
        <w:rPr>
          <w:rFonts w:cstheme="minorHAnsi"/>
        </w:rPr>
        <w:br/>
        <w:t>– Typy sieci komputerowych,</w:t>
      </w:r>
      <w:r w:rsidRPr="00C4205F">
        <w:rPr>
          <w:rFonts w:cstheme="minorHAnsi"/>
        </w:rPr>
        <w:br/>
        <w:t>– Konfiguracja urządzeń do pracy w sieci.</w:t>
      </w:r>
    </w:p>
    <w:p w:rsidR="00205565" w:rsidRDefault="00205565" w:rsidP="00205565">
      <w:pPr>
        <w:spacing w:after="0" w:line="240" w:lineRule="auto"/>
        <w:rPr>
          <w:rFonts w:cstheme="minorHAnsi"/>
        </w:rPr>
      </w:pPr>
    </w:p>
    <w:p w:rsidR="00205565" w:rsidRPr="008829AC" w:rsidRDefault="00205565" w:rsidP="00205565">
      <w:pPr>
        <w:spacing w:after="0" w:line="240" w:lineRule="auto"/>
        <w:ind w:left="360"/>
        <w:rPr>
          <w:rFonts w:cstheme="minorHAnsi"/>
          <w:u w:val="single"/>
        </w:rPr>
      </w:pPr>
      <w:r w:rsidRPr="008829AC">
        <w:rPr>
          <w:rFonts w:cstheme="minorHAnsi"/>
          <w:u w:val="single"/>
        </w:rPr>
        <w:t>Liczba grup i uczestników szkolenia:</w:t>
      </w:r>
    </w:p>
    <w:p w:rsidR="00205565" w:rsidRPr="00E7294C" w:rsidRDefault="00205565" w:rsidP="00205565">
      <w:pPr>
        <w:spacing w:after="0" w:line="240" w:lineRule="auto"/>
        <w:ind w:left="360"/>
        <w:rPr>
          <w:rFonts w:cstheme="minorHAnsi"/>
        </w:rPr>
      </w:pPr>
      <w:r w:rsidRPr="00E7294C">
        <w:rPr>
          <w:rFonts w:cstheme="minorHAnsi"/>
        </w:rPr>
        <w:t>Szkoła Podstawowa nr 2: 50 osób, 5 grup (10os/gr) x 60h każda grupa</w:t>
      </w:r>
    </w:p>
    <w:p w:rsidR="00205565" w:rsidRPr="00E7294C" w:rsidRDefault="00205565" w:rsidP="00205565">
      <w:pPr>
        <w:spacing w:after="0" w:line="240" w:lineRule="auto"/>
        <w:ind w:left="360"/>
        <w:rPr>
          <w:rFonts w:cstheme="minorHAnsi"/>
        </w:rPr>
      </w:pPr>
      <w:r w:rsidRPr="00E7294C">
        <w:rPr>
          <w:rFonts w:cstheme="minorHAnsi"/>
        </w:rPr>
        <w:t>Szkoła Podstawowa nr 4: 13 osób, 1 grupa (13os/gr) x 60h każda grupa</w:t>
      </w:r>
    </w:p>
    <w:p w:rsidR="00205565" w:rsidRPr="00E7294C" w:rsidRDefault="00205565" w:rsidP="00205565">
      <w:pPr>
        <w:spacing w:after="0" w:line="240" w:lineRule="auto"/>
        <w:ind w:left="360"/>
        <w:rPr>
          <w:rFonts w:cstheme="minorHAnsi"/>
        </w:rPr>
      </w:pPr>
      <w:r w:rsidRPr="00E7294C">
        <w:rPr>
          <w:rFonts w:cstheme="minorHAnsi"/>
        </w:rPr>
        <w:t>Szkoła Podstawowa w Kaławie: 7 osób, 1 grupa(7os/gr) x 60h każda grupa</w:t>
      </w:r>
    </w:p>
    <w:p w:rsidR="00205565" w:rsidRPr="00C4205F" w:rsidRDefault="00205565" w:rsidP="00205565">
      <w:pPr>
        <w:spacing w:after="0" w:line="240" w:lineRule="auto"/>
        <w:rPr>
          <w:rFonts w:cstheme="minorHAnsi"/>
        </w:rPr>
      </w:pPr>
    </w:p>
    <w:p w:rsidR="00205565" w:rsidRPr="00E3767D" w:rsidRDefault="00205565" w:rsidP="00205565">
      <w:pPr>
        <w:spacing w:after="0" w:line="240" w:lineRule="auto"/>
        <w:rPr>
          <w:rFonts w:cstheme="minorHAnsi"/>
          <w:b/>
          <w:u w:val="single"/>
        </w:rPr>
      </w:pPr>
      <w:r w:rsidRPr="00E3767D">
        <w:rPr>
          <w:rFonts w:cstheme="minorHAnsi"/>
          <w:b/>
          <w:u w:val="single"/>
        </w:rPr>
        <w:t>C. Programy biurowe w administracji. Szkolenie winno obejmować n/w zagadnienia:</w:t>
      </w:r>
    </w:p>
    <w:p w:rsidR="00205565" w:rsidRPr="00E7294C" w:rsidRDefault="00205565" w:rsidP="00205565">
      <w:pPr>
        <w:spacing w:after="0" w:line="240" w:lineRule="auto"/>
        <w:ind w:left="360"/>
        <w:rPr>
          <w:rFonts w:cstheme="minorHAnsi"/>
          <w:u w:val="single"/>
        </w:rPr>
      </w:pPr>
    </w:p>
    <w:p w:rsidR="00205565" w:rsidRPr="00E7294C" w:rsidRDefault="00205565" w:rsidP="00205565">
      <w:pPr>
        <w:spacing w:after="0" w:line="240" w:lineRule="auto"/>
        <w:ind w:left="360"/>
        <w:rPr>
          <w:rFonts w:cstheme="minorHAnsi"/>
        </w:rPr>
      </w:pPr>
      <w:r w:rsidRPr="00E7294C">
        <w:rPr>
          <w:rFonts w:cstheme="minorHAnsi"/>
        </w:rPr>
        <w:t>1.</w:t>
      </w:r>
      <w:r w:rsidRPr="00E7294C">
        <w:rPr>
          <w:rFonts w:cstheme="minorHAnsi"/>
        </w:rPr>
        <w:tab/>
        <w:t>Edycja i formatowanie tekstów, praca z szablonami</w:t>
      </w:r>
    </w:p>
    <w:p w:rsidR="00205565" w:rsidRPr="00E7294C" w:rsidRDefault="00205565" w:rsidP="00205565">
      <w:pPr>
        <w:spacing w:after="0" w:line="240" w:lineRule="auto"/>
        <w:ind w:left="360"/>
        <w:rPr>
          <w:rFonts w:cstheme="minorHAnsi"/>
        </w:rPr>
      </w:pPr>
      <w:r w:rsidRPr="00E7294C">
        <w:rPr>
          <w:rFonts w:cstheme="minorHAnsi"/>
        </w:rPr>
        <w:t>2.</w:t>
      </w:r>
      <w:r w:rsidRPr="00E7294C">
        <w:rPr>
          <w:rFonts w:cstheme="minorHAnsi"/>
        </w:rPr>
        <w:tab/>
        <w:t>Spisy treści oraz organizacja dokumentu</w:t>
      </w:r>
    </w:p>
    <w:p w:rsidR="00205565" w:rsidRPr="00E7294C" w:rsidRDefault="00205565" w:rsidP="00205565">
      <w:pPr>
        <w:spacing w:after="0" w:line="240" w:lineRule="auto"/>
        <w:ind w:left="360"/>
        <w:rPr>
          <w:rFonts w:cstheme="minorHAnsi"/>
        </w:rPr>
      </w:pPr>
      <w:r w:rsidRPr="00E7294C">
        <w:rPr>
          <w:rFonts w:cstheme="minorHAnsi"/>
        </w:rPr>
        <w:t>3.</w:t>
      </w:r>
      <w:r w:rsidRPr="00E7294C">
        <w:rPr>
          <w:rFonts w:cstheme="minorHAnsi"/>
        </w:rPr>
        <w:tab/>
        <w:t>Używanie i edycja stopek, nagłówków oraz przypisów dolnych i końcowych</w:t>
      </w:r>
    </w:p>
    <w:p w:rsidR="00205565" w:rsidRPr="00E7294C" w:rsidRDefault="00205565" w:rsidP="00205565">
      <w:pPr>
        <w:spacing w:after="0" w:line="240" w:lineRule="auto"/>
        <w:ind w:left="360"/>
        <w:rPr>
          <w:rFonts w:cstheme="minorHAnsi"/>
        </w:rPr>
      </w:pPr>
      <w:r w:rsidRPr="00E7294C">
        <w:rPr>
          <w:rFonts w:cstheme="minorHAnsi"/>
        </w:rPr>
        <w:t>4.</w:t>
      </w:r>
      <w:r w:rsidRPr="00E7294C">
        <w:rPr>
          <w:rFonts w:cstheme="minorHAnsi"/>
        </w:rPr>
        <w:tab/>
        <w:t>Zabezpieczanie dokumentu przy pomocy hasła oraz usuwanie blokad</w:t>
      </w:r>
    </w:p>
    <w:p w:rsidR="00205565" w:rsidRPr="00E7294C" w:rsidRDefault="00205565" w:rsidP="00205565">
      <w:pPr>
        <w:spacing w:after="0" w:line="240" w:lineRule="auto"/>
        <w:ind w:left="360"/>
        <w:rPr>
          <w:rFonts w:cstheme="minorHAnsi"/>
        </w:rPr>
      </w:pPr>
      <w:r w:rsidRPr="00E7294C">
        <w:rPr>
          <w:rFonts w:cstheme="minorHAnsi"/>
        </w:rPr>
        <w:t>5.</w:t>
      </w:r>
      <w:r w:rsidRPr="00E7294C">
        <w:rPr>
          <w:rFonts w:cstheme="minorHAnsi"/>
        </w:rPr>
        <w:tab/>
        <w:t>Formularze w dokumentach tekstowych</w:t>
      </w:r>
    </w:p>
    <w:p w:rsidR="00205565" w:rsidRPr="00E7294C" w:rsidRDefault="00205565" w:rsidP="00205565">
      <w:pPr>
        <w:spacing w:after="0" w:line="240" w:lineRule="auto"/>
        <w:ind w:left="360"/>
        <w:rPr>
          <w:rFonts w:cstheme="minorHAnsi"/>
        </w:rPr>
      </w:pPr>
      <w:r w:rsidRPr="00E7294C">
        <w:rPr>
          <w:rFonts w:cstheme="minorHAnsi"/>
        </w:rPr>
        <w:t>6.</w:t>
      </w:r>
      <w:r w:rsidRPr="00E7294C">
        <w:rPr>
          <w:rFonts w:cstheme="minorHAnsi"/>
        </w:rPr>
        <w:tab/>
        <w:t>Arkusze danych</w:t>
      </w:r>
    </w:p>
    <w:p w:rsidR="00205565" w:rsidRPr="00E7294C" w:rsidRDefault="00205565" w:rsidP="00205565">
      <w:pPr>
        <w:spacing w:after="0" w:line="240" w:lineRule="auto"/>
        <w:ind w:left="360"/>
        <w:rPr>
          <w:rFonts w:cstheme="minorHAnsi"/>
        </w:rPr>
      </w:pPr>
      <w:r w:rsidRPr="00E7294C">
        <w:rPr>
          <w:rFonts w:cstheme="minorHAnsi"/>
        </w:rPr>
        <w:t>7.</w:t>
      </w:r>
      <w:r w:rsidRPr="00E7294C">
        <w:rPr>
          <w:rFonts w:cstheme="minorHAnsi"/>
        </w:rPr>
        <w:tab/>
        <w:t>Makropolecenia – tworzenie makropoleceń, uruchamianie oraz przypisywanie makra do przycisku</w:t>
      </w:r>
    </w:p>
    <w:p w:rsidR="00205565" w:rsidRPr="00E7294C" w:rsidRDefault="00205565" w:rsidP="00205565">
      <w:pPr>
        <w:spacing w:after="0" w:line="240" w:lineRule="auto"/>
        <w:ind w:left="360"/>
        <w:rPr>
          <w:rFonts w:cstheme="minorHAnsi"/>
        </w:rPr>
      </w:pPr>
      <w:r w:rsidRPr="00E7294C">
        <w:rPr>
          <w:rFonts w:cstheme="minorHAnsi"/>
        </w:rPr>
        <w:t>8.</w:t>
      </w:r>
      <w:r w:rsidRPr="00E7294C">
        <w:rPr>
          <w:rFonts w:cstheme="minorHAnsi"/>
        </w:rPr>
        <w:tab/>
        <w:t>Drukowanie – zaawansowane zastosowanie opcji drukowania</w:t>
      </w:r>
    </w:p>
    <w:p w:rsidR="00205565" w:rsidRPr="00E7294C" w:rsidRDefault="00205565" w:rsidP="00205565">
      <w:pPr>
        <w:spacing w:after="0" w:line="240" w:lineRule="auto"/>
        <w:ind w:left="360"/>
        <w:rPr>
          <w:rFonts w:cstheme="minorHAnsi"/>
        </w:rPr>
      </w:pPr>
      <w:r w:rsidRPr="00E7294C">
        <w:rPr>
          <w:rFonts w:cstheme="minorHAnsi"/>
        </w:rPr>
        <w:lastRenderedPageBreak/>
        <w:t>9.</w:t>
      </w:r>
      <w:r w:rsidRPr="00E7294C">
        <w:rPr>
          <w:rFonts w:cstheme="minorHAnsi"/>
        </w:rPr>
        <w:tab/>
        <w:t>Import danych, sortowanie i filtrowanie danych</w:t>
      </w:r>
    </w:p>
    <w:p w:rsidR="00205565" w:rsidRPr="00E7294C" w:rsidRDefault="00205565" w:rsidP="00205565">
      <w:pPr>
        <w:spacing w:after="0" w:line="240" w:lineRule="auto"/>
        <w:ind w:left="360"/>
        <w:rPr>
          <w:rFonts w:cstheme="minorHAnsi"/>
        </w:rPr>
      </w:pPr>
      <w:r w:rsidRPr="00E7294C">
        <w:rPr>
          <w:rFonts w:cstheme="minorHAnsi"/>
        </w:rPr>
        <w:t>10.</w:t>
      </w:r>
      <w:r w:rsidRPr="00E7294C">
        <w:rPr>
          <w:rFonts w:cstheme="minorHAnsi"/>
        </w:rPr>
        <w:tab/>
        <w:t>Funkcje obliczeniowe. Podatek, upust, rabat, funkcje warunkowe</w:t>
      </w:r>
    </w:p>
    <w:p w:rsidR="00205565" w:rsidRPr="00E7294C" w:rsidRDefault="00205565" w:rsidP="00205565">
      <w:pPr>
        <w:spacing w:after="0" w:line="240" w:lineRule="auto"/>
        <w:ind w:left="360"/>
        <w:rPr>
          <w:rFonts w:cstheme="minorHAnsi"/>
        </w:rPr>
      </w:pPr>
      <w:r w:rsidRPr="00E7294C">
        <w:rPr>
          <w:rFonts w:cstheme="minorHAnsi"/>
        </w:rPr>
        <w:t>11.</w:t>
      </w:r>
      <w:r w:rsidRPr="00E7294C">
        <w:rPr>
          <w:rFonts w:cstheme="minorHAnsi"/>
        </w:rPr>
        <w:tab/>
        <w:t>Narzędzia kalkulacji i kosztorysowania, scenariusze działań</w:t>
      </w:r>
    </w:p>
    <w:p w:rsidR="00205565" w:rsidRPr="00E7294C" w:rsidRDefault="00205565" w:rsidP="00205565">
      <w:pPr>
        <w:spacing w:after="0" w:line="240" w:lineRule="auto"/>
        <w:ind w:left="360"/>
        <w:rPr>
          <w:rFonts w:cstheme="minorHAnsi"/>
        </w:rPr>
      </w:pPr>
      <w:r w:rsidRPr="00E7294C">
        <w:rPr>
          <w:rFonts w:cstheme="minorHAnsi"/>
        </w:rPr>
        <w:t>12.</w:t>
      </w:r>
      <w:r w:rsidRPr="00E7294C">
        <w:rPr>
          <w:rFonts w:cstheme="minorHAnsi"/>
        </w:rPr>
        <w:tab/>
        <w:t>Audytorium i środowisko – rozumienie wpływu środowiska przeprowadzenia prezentacji na jej odbiór u słuchaczy</w:t>
      </w:r>
    </w:p>
    <w:p w:rsidR="00205565" w:rsidRPr="00E7294C" w:rsidRDefault="00205565" w:rsidP="00205565">
      <w:pPr>
        <w:spacing w:after="0" w:line="240" w:lineRule="auto"/>
        <w:ind w:left="360"/>
        <w:rPr>
          <w:rFonts w:cstheme="minorHAnsi"/>
        </w:rPr>
      </w:pPr>
      <w:r w:rsidRPr="00E7294C">
        <w:rPr>
          <w:rFonts w:cstheme="minorHAnsi"/>
        </w:rPr>
        <w:t>13.</w:t>
      </w:r>
      <w:r w:rsidRPr="00E7294C">
        <w:rPr>
          <w:rFonts w:cstheme="minorHAnsi"/>
        </w:rPr>
        <w:tab/>
        <w:t>Podstawy tworzenia, stosowania efektów i kolorystyki slajdów w celu maksymalizacji efektywności przekazu</w:t>
      </w:r>
    </w:p>
    <w:p w:rsidR="00205565" w:rsidRPr="00E7294C" w:rsidRDefault="00205565" w:rsidP="00205565">
      <w:pPr>
        <w:spacing w:after="0" w:line="240" w:lineRule="auto"/>
        <w:ind w:left="360"/>
        <w:rPr>
          <w:rFonts w:cstheme="minorHAnsi"/>
        </w:rPr>
      </w:pPr>
      <w:r w:rsidRPr="00E7294C">
        <w:rPr>
          <w:rFonts w:cstheme="minorHAnsi"/>
        </w:rPr>
        <w:t>14.</w:t>
      </w:r>
      <w:r w:rsidRPr="00E7294C">
        <w:rPr>
          <w:rFonts w:cstheme="minorHAnsi"/>
        </w:rPr>
        <w:tab/>
        <w:t>Używanie sformatowanych tekstów, kolorów, wzorców i obrazów w slajdach i ich zapis w formatach graficznych</w:t>
      </w:r>
    </w:p>
    <w:p w:rsidR="00205565" w:rsidRPr="00E7294C" w:rsidRDefault="00205565" w:rsidP="00205565">
      <w:pPr>
        <w:spacing w:after="0" w:line="240" w:lineRule="auto"/>
        <w:ind w:left="360"/>
        <w:rPr>
          <w:rFonts w:cstheme="minorHAnsi"/>
        </w:rPr>
      </w:pPr>
      <w:r w:rsidRPr="00E7294C">
        <w:rPr>
          <w:rFonts w:cstheme="minorHAnsi"/>
        </w:rPr>
        <w:t>15.</w:t>
      </w:r>
      <w:r w:rsidRPr="00E7294C">
        <w:rPr>
          <w:rFonts w:cstheme="minorHAnsi"/>
        </w:rPr>
        <w:tab/>
        <w:t>Konwersja grafiki na obiekt rysunkowy i formatowanie obrazów</w:t>
      </w:r>
    </w:p>
    <w:p w:rsidR="00205565" w:rsidRPr="00E7294C" w:rsidRDefault="00205565" w:rsidP="00205565">
      <w:pPr>
        <w:spacing w:after="0" w:line="240" w:lineRule="auto"/>
        <w:ind w:left="360"/>
        <w:rPr>
          <w:rFonts w:cstheme="minorHAnsi"/>
        </w:rPr>
      </w:pPr>
      <w:r w:rsidRPr="00E7294C">
        <w:rPr>
          <w:rFonts w:cstheme="minorHAnsi"/>
        </w:rPr>
        <w:t>16.</w:t>
      </w:r>
      <w:r w:rsidRPr="00E7294C">
        <w:rPr>
          <w:rFonts w:cstheme="minorHAnsi"/>
        </w:rPr>
        <w:tab/>
        <w:t>Stosowanie efektów w pokazach slajdów</w:t>
      </w:r>
    </w:p>
    <w:p w:rsidR="00205565" w:rsidRPr="00E7294C" w:rsidRDefault="00205565" w:rsidP="00205565">
      <w:pPr>
        <w:spacing w:after="0" w:line="240" w:lineRule="auto"/>
        <w:ind w:left="360"/>
        <w:rPr>
          <w:rFonts w:cstheme="minorHAnsi"/>
        </w:rPr>
      </w:pPr>
      <w:r w:rsidRPr="00E7294C">
        <w:rPr>
          <w:rFonts w:cstheme="minorHAnsi"/>
        </w:rPr>
        <w:t>17.</w:t>
      </w:r>
      <w:r w:rsidRPr="00E7294C">
        <w:rPr>
          <w:rFonts w:cstheme="minorHAnsi"/>
        </w:rPr>
        <w:tab/>
        <w:t>Edytowanie obiektów graficznych użytych w prezentacji przy użyciu dostępnych narzędzi</w:t>
      </w:r>
    </w:p>
    <w:p w:rsidR="00205565" w:rsidRPr="00E7294C" w:rsidRDefault="00205565" w:rsidP="00205565">
      <w:pPr>
        <w:spacing w:after="0" w:line="240" w:lineRule="auto"/>
        <w:ind w:left="360"/>
        <w:rPr>
          <w:rFonts w:cstheme="minorHAnsi"/>
        </w:rPr>
      </w:pPr>
      <w:r w:rsidRPr="00E7294C">
        <w:rPr>
          <w:rFonts w:cstheme="minorHAnsi"/>
        </w:rPr>
        <w:t>18.</w:t>
      </w:r>
      <w:r w:rsidRPr="00E7294C">
        <w:rPr>
          <w:rFonts w:cstheme="minorHAnsi"/>
        </w:rPr>
        <w:tab/>
        <w:t>Wykorzystanie wykresów i diagramów w prezentacjach oraz ich edycja i formatowanie</w:t>
      </w:r>
    </w:p>
    <w:p w:rsidR="00205565" w:rsidRPr="00E7294C" w:rsidRDefault="00205565" w:rsidP="00205565">
      <w:pPr>
        <w:spacing w:after="0" w:line="240" w:lineRule="auto"/>
        <w:ind w:left="360"/>
        <w:rPr>
          <w:rFonts w:cstheme="minorHAnsi"/>
        </w:rPr>
      </w:pPr>
      <w:r w:rsidRPr="00E7294C">
        <w:rPr>
          <w:rFonts w:cstheme="minorHAnsi"/>
        </w:rPr>
        <w:t>19.</w:t>
      </w:r>
      <w:r w:rsidRPr="00E7294C">
        <w:rPr>
          <w:rFonts w:cstheme="minorHAnsi"/>
        </w:rPr>
        <w:tab/>
        <w:t>Zarządzanie prezentacją – kontrolowanie pokazu slajdów (chronometraż, przejścia, itp.)</w:t>
      </w:r>
    </w:p>
    <w:p w:rsidR="00205565" w:rsidRDefault="00205565" w:rsidP="00205565">
      <w:pPr>
        <w:spacing w:after="0" w:line="240" w:lineRule="auto"/>
        <w:ind w:left="360"/>
        <w:rPr>
          <w:rFonts w:cstheme="minorHAnsi"/>
        </w:rPr>
      </w:pPr>
      <w:r w:rsidRPr="00E7294C">
        <w:rPr>
          <w:rFonts w:cstheme="minorHAnsi"/>
        </w:rPr>
        <w:t>20.</w:t>
      </w:r>
      <w:r w:rsidRPr="00E7294C">
        <w:rPr>
          <w:rFonts w:cstheme="minorHAnsi"/>
        </w:rPr>
        <w:tab/>
        <w:t>Powiązanie prezentacji z arkuszem danych, fragmentem tekstu i wyświetlanie ich w formie obiektu w prezentacji</w:t>
      </w:r>
    </w:p>
    <w:p w:rsidR="00205565" w:rsidRPr="00E7294C" w:rsidRDefault="00205565" w:rsidP="00205565">
      <w:pPr>
        <w:spacing w:after="0" w:line="240" w:lineRule="auto"/>
        <w:ind w:left="360"/>
        <w:rPr>
          <w:rFonts w:cstheme="minorHAnsi"/>
        </w:rPr>
      </w:pPr>
      <w:r>
        <w:rPr>
          <w:rFonts w:cstheme="minorHAnsi"/>
        </w:rPr>
        <w:t>21. Baza danych Access.</w:t>
      </w:r>
    </w:p>
    <w:p w:rsidR="00205565" w:rsidRPr="00E7294C" w:rsidRDefault="00205565" w:rsidP="00205565">
      <w:pPr>
        <w:spacing w:after="0" w:line="240" w:lineRule="auto"/>
        <w:ind w:left="360"/>
        <w:rPr>
          <w:rFonts w:cstheme="minorHAnsi"/>
          <w:u w:val="single"/>
        </w:rPr>
      </w:pPr>
    </w:p>
    <w:p w:rsidR="00205565" w:rsidRPr="008829AC" w:rsidRDefault="00205565" w:rsidP="00205565">
      <w:pPr>
        <w:spacing w:after="0" w:line="240" w:lineRule="auto"/>
        <w:ind w:left="360"/>
        <w:rPr>
          <w:rFonts w:cstheme="minorHAnsi"/>
          <w:u w:val="single"/>
        </w:rPr>
      </w:pPr>
      <w:r w:rsidRPr="008829AC">
        <w:rPr>
          <w:rFonts w:cstheme="minorHAnsi"/>
          <w:u w:val="single"/>
        </w:rPr>
        <w:t>Liczba grup i uczestników szkolenia:</w:t>
      </w:r>
    </w:p>
    <w:p w:rsidR="00205565" w:rsidRDefault="00205565" w:rsidP="00205565">
      <w:pPr>
        <w:pStyle w:val="Akapitzlist"/>
        <w:numPr>
          <w:ilvl w:val="0"/>
          <w:numId w:val="91"/>
        </w:numPr>
        <w:spacing w:after="0" w:line="240" w:lineRule="auto"/>
        <w:rPr>
          <w:rFonts w:cstheme="minorHAnsi"/>
        </w:rPr>
      </w:pPr>
      <w:r w:rsidRPr="009C4E30">
        <w:rPr>
          <w:rFonts w:cstheme="minorHAnsi"/>
        </w:rPr>
        <w:t xml:space="preserve">Szkoła Podstawowa nr 2: </w:t>
      </w:r>
      <w:r>
        <w:rPr>
          <w:rFonts w:cstheme="minorHAnsi"/>
        </w:rPr>
        <w:t>50 osób, 5</w:t>
      </w:r>
      <w:r w:rsidRPr="0055099A">
        <w:rPr>
          <w:rFonts w:cstheme="minorHAnsi"/>
        </w:rPr>
        <w:t xml:space="preserve"> gr</w:t>
      </w:r>
      <w:r>
        <w:rPr>
          <w:rFonts w:cstheme="minorHAnsi"/>
        </w:rPr>
        <w:t>up</w:t>
      </w:r>
      <w:r w:rsidRPr="0055099A">
        <w:rPr>
          <w:rFonts w:cstheme="minorHAnsi"/>
        </w:rPr>
        <w:t xml:space="preserve"> (10os/gr) x 60h</w:t>
      </w:r>
      <w:r>
        <w:rPr>
          <w:rFonts w:cstheme="minorHAnsi"/>
        </w:rPr>
        <w:t xml:space="preserve"> każda grupa</w:t>
      </w:r>
    </w:p>
    <w:p w:rsidR="00205565" w:rsidRDefault="00205565" w:rsidP="00205565">
      <w:pPr>
        <w:pStyle w:val="Akapitzlist"/>
        <w:numPr>
          <w:ilvl w:val="0"/>
          <w:numId w:val="91"/>
        </w:numPr>
        <w:spacing w:after="0" w:line="240" w:lineRule="auto"/>
        <w:rPr>
          <w:rFonts w:cstheme="minorHAnsi"/>
        </w:rPr>
      </w:pPr>
      <w:r>
        <w:rPr>
          <w:rFonts w:cstheme="minorHAnsi"/>
        </w:rPr>
        <w:t>Szkoła Podstawowa nr 4: 13 osób, 1</w:t>
      </w:r>
      <w:r w:rsidRPr="0055099A">
        <w:rPr>
          <w:rFonts w:cstheme="minorHAnsi"/>
        </w:rPr>
        <w:t xml:space="preserve"> gr</w:t>
      </w:r>
      <w:r>
        <w:rPr>
          <w:rFonts w:cstheme="minorHAnsi"/>
        </w:rPr>
        <w:t>upa</w:t>
      </w:r>
      <w:r w:rsidRPr="0055099A">
        <w:rPr>
          <w:rFonts w:cstheme="minorHAnsi"/>
        </w:rPr>
        <w:t xml:space="preserve"> (1</w:t>
      </w:r>
      <w:r>
        <w:rPr>
          <w:rFonts w:cstheme="minorHAnsi"/>
        </w:rPr>
        <w:t>3</w:t>
      </w:r>
      <w:r w:rsidRPr="0055099A">
        <w:rPr>
          <w:rFonts w:cstheme="minorHAnsi"/>
        </w:rPr>
        <w:t>os/gr) x 60h</w:t>
      </w:r>
      <w:r>
        <w:rPr>
          <w:rFonts w:cstheme="minorHAnsi"/>
        </w:rPr>
        <w:t xml:space="preserve"> każda grupa</w:t>
      </w:r>
    </w:p>
    <w:p w:rsidR="00205565" w:rsidRPr="00026B9E" w:rsidRDefault="00205565" w:rsidP="00205565">
      <w:pPr>
        <w:pStyle w:val="Akapitzlist"/>
        <w:numPr>
          <w:ilvl w:val="0"/>
          <w:numId w:val="91"/>
        </w:numPr>
        <w:spacing w:after="0" w:line="240" w:lineRule="auto"/>
        <w:rPr>
          <w:rFonts w:cstheme="minorHAnsi"/>
        </w:rPr>
      </w:pPr>
      <w:r w:rsidRPr="00026B9E">
        <w:rPr>
          <w:rFonts w:cstheme="minorHAnsi"/>
        </w:rPr>
        <w:t xml:space="preserve">Szkoła Podstawowa w Kaławie: </w:t>
      </w:r>
      <w:r>
        <w:rPr>
          <w:rFonts w:cstheme="minorHAnsi"/>
        </w:rPr>
        <w:t>7 osób, 1</w:t>
      </w:r>
      <w:r w:rsidRPr="0055099A">
        <w:rPr>
          <w:rFonts w:cstheme="minorHAnsi"/>
        </w:rPr>
        <w:t xml:space="preserve"> gr</w:t>
      </w:r>
      <w:r>
        <w:rPr>
          <w:rFonts w:cstheme="minorHAnsi"/>
        </w:rPr>
        <w:t>upa</w:t>
      </w:r>
      <w:r w:rsidRPr="0055099A">
        <w:rPr>
          <w:rFonts w:cstheme="minorHAnsi"/>
        </w:rPr>
        <w:t>(</w:t>
      </w:r>
      <w:r>
        <w:rPr>
          <w:rFonts w:cstheme="minorHAnsi"/>
        </w:rPr>
        <w:t>7</w:t>
      </w:r>
      <w:r w:rsidRPr="0055099A">
        <w:rPr>
          <w:rFonts w:cstheme="minorHAnsi"/>
        </w:rPr>
        <w:t>os/gr) x 60h</w:t>
      </w:r>
      <w:r>
        <w:rPr>
          <w:rFonts w:cstheme="minorHAnsi"/>
        </w:rPr>
        <w:t xml:space="preserve"> każda grupa</w:t>
      </w:r>
    </w:p>
    <w:p w:rsidR="00205565" w:rsidRDefault="00205565" w:rsidP="00205565">
      <w:pPr>
        <w:spacing w:after="0" w:line="240" w:lineRule="auto"/>
        <w:ind w:left="360"/>
        <w:rPr>
          <w:rFonts w:cstheme="minorHAnsi"/>
          <w:b/>
        </w:rPr>
      </w:pPr>
    </w:p>
    <w:p w:rsidR="00205565" w:rsidRDefault="00205565" w:rsidP="00205565">
      <w:pPr>
        <w:spacing w:after="0" w:line="240" w:lineRule="auto"/>
        <w:ind w:left="360"/>
        <w:rPr>
          <w:rFonts w:cstheme="minorHAnsi"/>
          <w:b/>
        </w:rPr>
      </w:pPr>
    </w:p>
    <w:p w:rsidR="00205565" w:rsidRDefault="00205565" w:rsidP="00205565">
      <w:pPr>
        <w:spacing w:after="0" w:line="240" w:lineRule="auto"/>
        <w:jc w:val="both"/>
        <w:rPr>
          <w:rFonts w:cstheme="minorHAnsi"/>
        </w:rPr>
      </w:pPr>
      <w:r>
        <w:rPr>
          <w:rFonts w:cstheme="minorHAnsi"/>
        </w:rPr>
        <w:t>Szkolenia musza się odbywać od poniedziałku do piątku, za zgodą Zamawiającego w soboty lub dni świąteczne,  oddzielnie dla każdej placówki oświatowej,  w godzinach pracy danej placówki oświatowej. Szczegółowy harmonogram szkoleń musi być ustalony z dyrektorem placówki oświatowej.</w:t>
      </w:r>
    </w:p>
    <w:p w:rsidR="00205565" w:rsidRPr="00E7294C" w:rsidRDefault="00205565" w:rsidP="00205565">
      <w:pPr>
        <w:spacing w:after="0" w:line="240" w:lineRule="auto"/>
        <w:rPr>
          <w:rFonts w:cstheme="minorHAnsi"/>
          <w:b/>
        </w:rPr>
      </w:pPr>
      <w:r w:rsidRPr="00E7294C">
        <w:rPr>
          <w:rFonts w:cstheme="minorHAnsi"/>
          <w:b/>
        </w:rPr>
        <w:t>Przykładowy plan szkoleń w danej placówce oświatowej:</w:t>
      </w:r>
    </w:p>
    <w:p w:rsidR="00205565" w:rsidRDefault="00205565" w:rsidP="00205565">
      <w:pPr>
        <w:spacing w:after="0" w:line="240" w:lineRule="auto"/>
        <w:ind w:left="360"/>
        <w:rPr>
          <w:rFonts w:cstheme="minorHAnsi"/>
          <w:b/>
        </w:rPr>
      </w:pPr>
      <w:r>
        <w:rPr>
          <w:rFonts w:cstheme="minorHAnsi"/>
          <w:b/>
        </w:rPr>
        <w:t>Szkoła Podstawowa w Kaławie:</w:t>
      </w:r>
    </w:p>
    <w:p w:rsidR="00205565" w:rsidRPr="00CB0DA9" w:rsidRDefault="00205565" w:rsidP="00205565">
      <w:pPr>
        <w:spacing w:after="0" w:line="240" w:lineRule="auto"/>
        <w:ind w:left="360"/>
        <w:rPr>
          <w:rFonts w:cstheme="minorHAnsi"/>
        </w:rPr>
      </w:pPr>
      <w:r w:rsidRPr="00CB0DA9">
        <w:rPr>
          <w:rFonts w:cstheme="minorHAnsi"/>
        </w:rPr>
        <w:t xml:space="preserve">Programy biurowe w administracji, TIK w pracy nauczyciela: wtorek, czwartek od 15 </w:t>
      </w:r>
      <w:r>
        <w:rPr>
          <w:rFonts w:cstheme="minorHAnsi"/>
        </w:rPr>
        <w:t>(max 6 h)</w:t>
      </w:r>
    </w:p>
    <w:p w:rsidR="00205565" w:rsidRPr="00CB0DA9" w:rsidRDefault="00205565" w:rsidP="00205565">
      <w:pPr>
        <w:spacing w:after="0" w:line="240" w:lineRule="auto"/>
        <w:ind w:left="360"/>
        <w:rPr>
          <w:rFonts w:cstheme="minorHAnsi"/>
        </w:rPr>
      </w:pPr>
      <w:r w:rsidRPr="00CB0DA9">
        <w:rPr>
          <w:rFonts w:cstheme="minorHAnsi"/>
        </w:rPr>
        <w:t>Administrator sieci komputerowych poniedziałek, środa od 15.00 do 21.00</w:t>
      </w:r>
    </w:p>
    <w:p w:rsidR="00205565" w:rsidRDefault="00205565" w:rsidP="00205565">
      <w:pPr>
        <w:spacing w:after="0" w:line="240" w:lineRule="auto"/>
        <w:ind w:left="360"/>
        <w:rPr>
          <w:rFonts w:cstheme="minorHAnsi"/>
          <w:b/>
        </w:rPr>
      </w:pPr>
      <w:r>
        <w:rPr>
          <w:rFonts w:cstheme="minorHAnsi"/>
          <w:b/>
        </w:rPr>
        <w:t xml:space="preserve">Szkoła Podstawowa nr 4 w Międzyrzeczu: </w:t>
      </w:r>
    </w:p>
    <w:p w:rsidR="00205565" w:rsidRPr="00CB0DA9" w:rsidRDefault="00205565" w:rsidP="00205565">
      <w:pPr>
        <w:spacing w:after="0" w:line="240" w:lineRule="auto"/>
        <w:ind w:left="360"/>
        <w:rPr>
          <w:rFonts w:cstheme="minorHAnsi"/>
        </w:rPr>
      </w:pPr>
      <w:r w:rsidRPr="00CB0DA9">
        <w:rPr>
          <w:rFonts w:cstheme="minorHAnsi"/>
        </w:rPr>
        <w:t xml:space="preserve">Programy biurowe w administracji, TIK w pracy nauczyciela: </w:t>
      </w:r>
      <w:r>
        <w:rPr>
          <w:rFonts w:cstheme="minorHAnsi"/>
        </w:rPr>
        <w:t>poniedziałek</w:t>
      </w:r>
      <w:r w:rsidRPr="00CB0DA9">
        <w:rPr>
          <w:rFonts w:cstheme="minorHAnsi"/>
        </w:rPr>
        <w:t xml:space="preserve">, </w:t>
      </w:r>
      <w:r>
        <w:rPr>
          <w:rFonts w:cstheme="minorHAnsi"/>
        </w:rPr>
        <w:t>środa</w:t>
      </w:r>
      <w:r w:rsidRPr="00CB0DA9">
        <w:rPr>
          <w:rFonts w:cstheme="minorHAnsi"/>
        </w:rPr>
        <w:t xml:space="preserve"> od 15 </w:t>
      </w:r>
      <w:r>
        <w:rPr>
          <w:rFonts w:cstheme="minorHAnsi"/>
        </w:rPr>
        <w:t>(max 6 h)</w:t>
      </w:r>
    </w:p>
    <w:p w:rsidR="00205565" w:rsidRPr="00CB0DA9" w:rsidRDefault="00205565" w:rsidP="00205565">
      <w:pPr>
        <w:spacing w:after="0" w:line="240" w:lineRule="auto"/>
        <w:ind w:left="360"/>
        <w:rPr>
          <w:rFonts w:cstheme="minorHAnsi"/>
        </w:rPr>
      </w:pPr>
      <w:r w:rsidRPr="00CB0DA9">
        <w:rPr>
          <w:rFonts w:cstheme="minorHAnsi"/>
        </w:rPr>
        <w:t xml:space="preserve">Administrator sieci komputerowych poniedziałek, środa od 15.00 </w:t>
      </w:r>
      <w:r>
        <w:rPr>
          <w:rFonts w:cstheme="minorHAnsi"/>
        </w:rPr>
        <w:t>(max 6 h)</w:t>
      </w:r>
    </w:p>
    <w:p w:rsidR="00205565" w:rsidRDefault="00205565" w:rsidP="00205565">
      <w:pPr>
        <w:spacing w:after="0" w:line="240" w:lineRule="auto"/>
        <w:ind w:left="360"/>
        <w:rPr>
          <w:rFonts w:cstheme="minorHAnsi"/>
          <w:b/>
        </w:rPr>
      </w:pPr>
      <w:r>
        <w:rPr>
          <w:rFonts w:cstheme="minorHAnsi"/>
          <w:b/>
        </w:rPr>
        <w:t xml:space="preserve">Szkoła Podstawowa nr 2w Międzyrzeczu: </w:t>
      </w:r>
    </w:p>
    <w:p w:rsidR="00205565" w:rsidRPr="00CB0DA9" w:rsidRDefault="00205565" w:rsidP="00205565">
      <w:pPr>
        <w:spacing w:after="0" w:line="240" w:lineRule="auto"/>
        <w:ind w:left="360"/>
        <w:rPr>
          <w:rFonts w:cstheme="minorHAnsi"/>
        </w:rPr>
      </w:pPr>
      <w:r w:rsidRPr="00CB0DA9">
        <w:rPr>
          <w:rFonts w:cstheme="minorHAnsi"/>
        </w:rPr>
        <w:t xml:space="preserve">Programy biurowe w administracji, TIK w pracy nauczyciela: </w:t>
      </w:r>
      <w:r>
        <w:rPr>
          <w:rFonts w:cstheme="minorHAnsi"/>
        </w:rPr>
        <w:t>poniedziałek</w:t>
      </w:r>
      <w:r w:rsidRPr="00CB0DA9">
        <w:rPr>
          <w:rFonts w:cstheme="minorHAnsi"/>
        </w:rPr>
        <w:t xml:space="preserve">, </w:t>
      </w:r>
      <w:r>
        <w:rPr>
          <w:rFonts w:cstheme="minorHAnsi"/>
        </w:rPr>
        <w:t>środa</w:t>
      </w:r>
      <w:r w:rsidRPr="00CB0DA9">
        <w:rPr>
          <w:rFonts w:cstheme="minorHAnsi"/>
        </w:rPr>
        <w:t xml:space="preserve"> od 15 </w:t>
      </w:r>
      <w:r>
        <w:rPr>
          <w:rFonts w:cstheme="minorHAnsi"/>
        </w:rPr>
        <w:t>(max 6 h)</w:t>
      </w:r>
    </w:p>
    <w:p w:rsidR="00205565" w:rsidRPr="00CB0DA9" w:rsidRDefault="00205565" w:rsidP="00205565">
      <w:pPr>
        <w:spacing w:after="0" w:line="240" w:lineRule="auto"/>
        <w:ind w:left="360"/>
        <w:rPr>
          <w:rFonts w:cstheme="minorHAnsi"/>
        </w:rPr>
      </w:pPr>
      <w:r w:rsidRPr="00CB0DA9">
        <w:rPr>
          <w:rFonts w:cstheme="minorHAnsi"/>
        </w:rPr>
        <w:t xml:space="preserve">Administrator sieci komputerowych poniedziałek, środa od 15.00 </w:t>
      </w:r>
      <w:r>
        <w:rPr>
          <w:rFonts w:cstheme="minorHAnsi"/>
        </w:rPr>
        <w:t>(max 6 h)</w:t>
      </w:r>
    </w:p>
    <w:p w:rsidR="00205565" w:rsidRPr="00CB0DA9" w:rsidRDefault="00205565" w:rsidP="00205565">
      <w:pPr>
        <w:spacing w:after="0" w:line="240" w:lineRule="auto"/>
        <w:ind w:left="360"/>
        <w:rPr>
          <w:rFonts w:cstheme="minorHAnsi"/>
        </w:rPr>
      </w:pPr>
    </w:p>
    <w:p w:rsidR="00205565" w:rsidRDefault="00205565" w:rsidP="00205565">
      <w:pPr>
        <w:spacing w:after="0" w:line="240" w:lineRule="auto"/>
        <w:rPr>
          <w:rFonts w:cstheme="minorHAnsi"/>
        </w:rPr>
      </w:pPr>
      <w:r>
        <w:rPr>
          <w:rFonts w:cstheme="minorHAnsi"/>
        </w:rPr>
        <w:t>1 godzina równa się 1 godzina dydaktyczna czyli 45 min.</w:t>
      </w:r>
    </w:p>
    <w:p w:rsidR="00205565" w:rsidRDefault="00205565" w:rsidP="00205565">
      <w:pPr>
        <w:spacing w:after="0" w:line="240" w:lineRule="auto"/>
        <w:ind w:left="360"/>
        <w:rPr>
          <w:rFonts w:cstheme="minorHAnsi"/>
          <w:b/>
        </w:rPr>
      </w:pPr>
    </w:p>
    <w:p w:rsidR="00205565" w:rsidRDefault="00205565" w:rsidP="00205565">
      <w:pPr>
        <w:spacing w:after="0" w:line="240" w:lineRule="auto"/>
        <w:ind w:left="360"/>
        <w:rPr>
          <w:rFonts w:cstheme="minorHAnsi"/>
          <w:b/>
        </w:rPr>
      </w:pPr>
    </w:p>
    <w:p w:rsidR="00205565" w:rsidRPr="00E7294C" w:rsidRDefault="00205565" w:rsidP="00205565">
      <w:pPr>
        <w:spacing w:after="0" w:line="240" w:lineRule="auto"/>
        <w:rPr>
          <w:rFonts w:cstheme="minorHAnsi"/>
          <w:b/>
        </w:rPr>
      </w:pPr>
      <w:r w:rsidRPr="00E7294C">
        <w:rPr>
          <w:rFonts w:cstheme="minorHAnsi"/>
          <w:b/>
        </w:rPr>
        <w:t>Zamawiający udostępnię dla wykonawcy bezpłatne sale do przeprowadzenia szkoleń wyposażone w sprzęt komputerowy.</w:t>
      </w:r>
    </w:p>
    <w:p w:rsidR="00205565" w:rsidRPr="00E7294C" w:rsidRDefault="00205565" w:rsidP="00205565">
      <w:pPr>
        <w:spacing w:after="0" w:line="240" w:lineRule="auto"/>
        <w:rPr>
          <w:rFonts w:cstheme="minorHAnsi"/>
        </w:rPr>
      </w:pPr>
    </w:p>
    <w:p w:rsidR="00205565" w:rsidRPr="00E7294C" w:rsidRDefault="00205565" w:rsidP="00205565">
      <w:pPr>
        <w:spacing w:after="0" w:line="240" w:lineRule="auto"/>
        <w:rPr>
          <w:rFonts w:cstheme="minorHAnsi"/>
          <w:b/>
        </w:rPr>
      </w:pPr>
      <w:r w:rsidRPr="00E7294C">
        <w:rPr>
          <w:rFonts w:cstheme="minorHAnsi"/>
          <w:b/>
        </w:rPr>
        <w:t>Wszystkie szkolenia musza się zakończyć do 20 czerwca 2019 r.</w:t>
      </w:r>
    </w:p>
    <w:p w:rsidR="00205565" w:rsidRPr="00E7294C" w:rsidRDefault="00205565" w:rsidP="00205565">
      <w:pPr>
        <w:spacing w:after="0" w:line="240" w:lineRule="auto"/>
        <w:rPr>
          <w:rFonts w:cstheme="minorHAnsi"/>
        </w:rPr>
      </w:pPr>
    </w:p>
    <w:p w:rsidR="00205565" w:rsidRPr="00E7294C" w:rsidRDefault="00205565" w:rsidP="00205565">
      <w:pPr>
        <w:spacing w:after="0" w:line="240" w:lineRule="auto"/>
        <w:jc w:val="both"/>
        <w:rPr>
          <w:rFonts w:cstheme="minorHAnsi"/>
          <w:b/>
        </w:rPr>
      </w:pPr>
      <w:r w:rsidRPr="00E7294C">
        <w:rPr>
          <w:rFonts w:cstheme="minorHAnsi"/>
          <w:b/>
        </w:rPr>
        <w:t>Wykonawca w ramach wynagrodzenia zapewni materiały szkoleniowe w postaci podręcznika /podręczników, omawiających co najmniej w/w zakres merytoryczny oraz umożliwiające w sposób wyczerpujący realizację w/w programu szkolenia dla każdego uczestnika szkolenia.</w:t>
      </w:r>
    </w:p>
    <w:p w:rsidR="00205565" w:rsidRPr="00E7294C" w:rsidRDefault="00205565" w:rsidP="00205565">
      <w:pPr>
        <w:spacing w:after="0" w:line="240" w:lineRule="auto"/>
        <w:jc w:val="both"/>
        <w:rPr>
          <w:rFonts w:cstheme="minorHAnsi"/>
        </w:rPr>
      </w:pPr>
    </w:p>
    <w:p w:rsidR="00205565" w:rsidRPr="00E7294C" w:rsidRDefault="00205565" w:rsidP="00205565">
      <w:pPr>
        <w:spacing w:after="0" w:line="240" w:lineRule="auto"/>
        <w:jc w:val="both"/>
        <w:rPr>
          <w:rFonts w:cstheme="minorHAnsi"/>
        </w:rPr>
      </w:pPr>
    </w:p>
    <w:p w:rsidR="00205565" w:rsidRPr="00E7294C" w:rsidRDefault="00205565" w:rsidP="00205565">
      <w:pPr>
        <w:spacing w:after="0" w:line="240" w:lineRule="auto"/>
        <w:jc w:val="both"/>
        <w:rPr>
          <w:rFonts w:cstheme="minorHAnsi"/>
        </w:rPr>
      </w:pPr>
      <w:r w:rsidRPr="00E7294C">
        <w:rPr>
          <w:rFonts w:cstheme="minorHAnsi"/>
          <w:u w:val="single"/>
        </w:rPr>
        <w:t>Szkolenie będzie przygotowywało do zewnętrznego egzaminu certyfikacyjnego i zostanie zakończone walidacją i certyfikacją nabytych kompetencji/kwalifikacji w standardzie VCC lub równoważnym</w:t>
      </w:r>
      <w:r w:rsidRPr="00E7294C">
        <w:rPr>
          <w:rFonts w:cstheme="minorHAnsi"/>
        </w:rPr>
        <w:t xml:space="preserve"> zgodnie z zasadami i wymaganiami określonymi przez Ministerstwo Rozwoju w odniesieniu do sposobów uzyskiwania i potwierdzania kwalifikacji w ramach projektów współfinansowanych z Europejskiego Funduszu Społecznego w tzw. „liście sprawdzającej” czy dokument można uznać za potwierdzający kwalifikację na potrzeby mierzenia wskaźników monitorowania EFS </w:t>
      </w:r>
      <w:hyperlink r:id="rId14" w:history="1">
        <w:r w:rsidRPr="00E7294C">
          <w:rPr>
            <w:rStyle w:val="Hipercze"/>
            <w:rFonts w:cstheme="minorHAnsi"/>
          </w:rPr>
          <w:t>https://www.funduszeeuropejskie.gov.pl/media/37804/Zalacznik_8_Material_o_kwalifikacjach_z_lista.pdf</w:t>
        </w:r>
      </w:hyperlink>
      <w:r w:rsidRPr="00E7294C">
        <w:rPr>
          <w:rFonts w:cstheme="minorHAnsi"/>
        </w:rPr>
        <w:t xml:space="preserve"> </w:t>
      </w:r>
    </w:p>
    <w:p w:rsidR="00205565" w:rsidRPr="00E7294C" w:rsidRDefault="00205565" w:rsidP="00205565">
      <w:pPr>
        <w:spacing w:after="0" w:line="240" w:lineRule="auto"/>
        <w:rPr>
          <w:rFonts w:cstheme="minorHAnsi"/>
          <w:b/>
        </w:rPr>
      </w:pPr>
    </w:p>
    <w:p w:rsidR="00205565" w:rsidRPr="00E7294C" w:rsidRDefault="00205565" w:rsidP="00205565">
      <w:pPr>
        <w:spacing w:after="0" w:line="240" w:lineRule="auto"/>
        <w:jc w:val="both"/>
        <w:rPr>
          <w:rFonts w:cstheme="minorHAnsi"/>
          <w:u w:val="single"/>
        </w:rPr>
      </w:pPr>
      <w:r w:rsidRPr="00E7294C">
        <w:rPr>
          <w:rFonts w:cstheme="minorHAnsi"/>
          <w:b/>
        </w:rPr>
        <w:t>Za proces walidacji i certyfikacji spełniający w/w wymagania</w:t>
      </w:r>
      <w:r w:rsidRPr="00E7294C">
        <w:rPr>
          <w:rFonts w:cstheme="minorHAnsi"/>
        </w:rPr>
        <w:t xml:space="preserve"> Zamawiający uzna proces uzyskiwania kwalifikacji w metodologii, standardach realizacji procesu kształcenia i efekcie końcowym (egzamin, uznawalność zaświadczeń, zgodność z Europejskimi Ramami Kwalifikacji, Polskimi Ramami Kwalifikacji)</w:t>
      </w:r>
      <w:r w:rsidRPr="00E7294C">
        <w:rPr>
          <w:rFonts w:cstheme="minorHAnsi"/>
          <w:u w:val="single"/>
        </w:rPr>
        <w:t xml:space="preserve"> spełniający łącznie następujące cechy: </w:t>
      </w:r>
    </w:p>
    <w:p w:rsidR="00205565" w:rsidRPr="00E7294C" w:rsidRDefault="00205565" w:rsidP="00205565">
      <w:pPr>
        <w:spacing w:after="0" w:line="240" w:lineRule="auto"/>
        <w:jc w:val="both"/>
        <w:rPr>
          <w:rFonts w:cstheme="minorHAnsi"/>
        </w:rPr>
      </w:pPr>
      <w:r w:rsidRPr="00E7294C">
        <w:rPr>
          <w:rFonts w:cstheme="minorHAnsi"/>
        </w:rPr>
        <w:t xml:space="preserve">1) ustalone standardy dotyczące kompetencji (wiedzy, umiejętności i kompetencji społecznych), składających się na daną kwalifikację opisane w języku efektów uczenia się; </w:t>
      </w:r>
    </w:p>
    <w:p w:rsidR="00205565" w:rsidRPr="00E7294C" w:rsidRDefault="00205565" w:rsidP="00205565">
      <w:pPr>
        <w:spacing w:after="0" w:line="240" w:lineRule="auto"/>
        <w:jc w:val="both"/>
        <w:rPr>
          <w:rFonts w:cstheme="minorHAnsi"/>
        </w:rPr>
      </w:pPr>
      <w:r w:rsidRPr="00E7294C">
        <w:rPr>
          <w:rFonts w:cstheme="minorHAnsi"/>
        </w:rPr>
        <w:t xml:space="preserve">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 </w:t>
      </w:r>
    </w:p>
    <w:p w:rsidR="00205565" w:rsidRPr="00E7294C" w:rsidRDefault="00205565" w:rsidP="00205565">
      <w:pPr>
        <w:spacing w:after="0" w:line="240" w:lineRule="auto"/>
        <w:jc w:val="both"/>
        <w:rPr>
          <w:rFonts w:cstheme="minorHAnsi"/>
        </w:rPr>
      </w:pPr>
      <w:r w:rsidRPr="00E7294C">
        <w:rPr>
          <w:rFonts w:cstheme="minorHAnsi"/>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rsidR="00205565" w:rsidRPr="00E7294C" w:rsidRDefault="00205565" w:rsidP="00205565">
      <w:pPr>
        <w:spacing w:after="0" w:line="240" w:lineRule="auto"/>
        <w:jc w:val="both"/>
        <w:rPr>
          <w:rFonts w:cstheme="minorHAnsi"/>
        </w:rPr>
      </w:pPr>
      <w:r w:rsidRPr="00E7294C">
        <w:rPr>
          <w:rFonts w:cstheme="minorHAnsi"/>
        </w:rPr>
        <w:t xml:space="preserve">4) instytucje certyfikujące mogą samodzielnie przeprowadzać walidację (procesy walidacji i certyfikacji muszą być odpowiednio rozdzielone i niezależne), bądź przekazywać ją do instytucji walidujących, np. centrów egzaminacyjnych. </w:t>
      </w:r>
    </w:p>
    <w:p w:rsidR="00205565" w:rsidRPr="00E7294C" w:rsidRDefault="00205565" w:rsidP="00205565">
      <w:pPr>
        <w:spacing w:after="0" w:line="240" w:lineRule="auto"/>
        <w:jc w:val="both"/>
        <w:rPr>
          <w:rFonts w:cstheme="minorHAnsi"/>
          <w:u w:val="single"/>
        </w:rPr>
      </w:pPr>
    </w:p>
    <w:p w:rsidR="00205565" w:rsidRDefault="00205565" w:rsidP="00205565">
      <w:pPr>
        <w:spacing w:after="0" w:line="240" w:lineRule="auto"/>
        <w:jc w:val="both"/>
      </w:pPr>
      <w:r>
        <w:t xml:space="preserve">Szczegółowy opis standardu VCC dostępny na stronie internetowej: </w:t>
      </w:r>
    </w:p>
    <w:p w:rsidR="00205565" w:rsidRDefault="00944CEB" w:rsidP="00205565">
      <w:pPr>
        <w:spacing w:after="0" w:line="240" w:lineRule="auto"/>
        <w:jc w:val="both"/>
      </w:pPr>
      <w:hyperlink r:id="rId15" w:history="1">
        <w:r w:rsidR="00205565" w:rsidRPr="006F61D3">
          <w:rPr>
            <w:rStyle w:val="Hipercze"/>
          </w:rPr>
          <w:t>http://vccsystem.eu/wp-content/uploads/2016/03/System-VCC-zasady-konstytuuj%C4%85ce-walidacj%C4%99-i-certyfikacj%C4%99-kwalifikacji-1.pdf</w:t>
        </w:r>
      </w:hyperlink>
    </w:p>
    <w:p w:rsidR="00205565" w:rsidRDefault="00205565" w:rsidP="00205565">
      <w:pPr>
        <w:spacing w:after="0" w:line="240" w:lineRule="auto"/>
        <w:jc w:val="both"/>
      </w:pPr>
    </w:p>
    <w:p w:rsidR="00205565" w:rsidRPr="00E7294C" w:rsidRDefault="00205565" w:rsidP="00205565">
      <w:pPr>
        <w:spacing w:after="0" w:line="240" w:lineRule="auto"/>
        <w:jc w:val="both"/>
        <w:rPr>
          <w:rFonts w:cstheme="minorHAnsi"/>
        </w:rPr>
      </w:pPr>
      <w:r w:rsidRPr="00E7294C">
        <w:rPr>
          <w:rFonts w:cstheme="minorHAnsi"/>
        </w:rPr>
        <w:t>Propozycje rozwiązań niespełniających w/w wymagań dotyczących zgodności z wymaganiami dotyczącymi walidacji i certyfikacji nabytych kompetencji/kwalifikacji zawodowych - zostaną odrzucone, jako niezgodne z treścią Ogłoszenia/SIWZ.</w:t>
      </w:r>
    </w:p>
    <w:p w:rsidR="00205565" w:rsidRPr="00E7294C" w:rsidRDefault="00205565" w:rsidP="00205565">
      <w:pPr>
        <w:spacing w:after="0" w:line="240" w:lineRule="auto"/>
        <w:rPr>
          <w:rFonts w:cstheme="minorHAnsi"/>
          <w:u w:val="single"/>
        </w:rPr>
      </w:pPr>
    </w:p>
    <w:p w:rsidR="00205565" w:rsidRDefault="00205565" w:rsidP="00205565">
      <w:pPr>
        <w:spacing w:after="0" w:line="240" w:lineRule="auto"/>
        <w:jc w:val="both"/>
      </w:pPr>
    </w:p>
    <w:p w:rsidR="00205565" w:rsidRPr="00E7294C" w:rsidRDefault="00205565" w:rsidP="00205565">
      <w:pPr>
        <w:spacing w:after="0" w:line="240" w:lineRule="auto"/>
        <w:jc w:val="both"/>
        <w:rPr>
          <w:rFonts w:cstheme="minorHAnsi"/>
          <w:u w:val="single"/>
        </w:rPr>
      </w:pPr>
      <w:r>
        <w:t xml:space="preserve">Zamawiający informuje, że wszędzie, gdzie w treści dokumentacji postępowania używa zwrotu „VCC” lub „w standardzie VCC – </w:t>
      </w:r>
      <w:proofErr w:type="spellStart"/>
      <w:r>
        <w:t>Vocational</w:t>
      </w:r>
      <w:proofErr w:type="spellEnd"/>
      <w:r>
        <w:t xml:space="preserve"> </w:t>
      </w:r>
      <w:proofErr w:type="spellStart"/>
      <w:r>
        <w:t>Competence</w:t>
      </w:r>
      <w:proofErr w:type="spellEnd"/>
      <w:r>
        <w:t xml:space="preserve"> </w:t>
      </w:r>
      <w:proofErr w:type="spellStart"/>
      <w:r>
        <w:t>Certificate</w:t>
      </w:r>
      <w:proofErr w:type="spellEnd"/>
      <w:r>
        <w:t xml:space="preserve">” dopuszcza również standard równoważny do VCC w zakresie równoważności określonym powyżej. </w:t>
      </w:r>
    </w:p>
    <w:p w:rsidR="00205565" w:rsidRPr="00E7294C" w:rsidRDefault="00205565" w:rsidP="00205565">
      <w:pPr>
        <w:spacing w:after="0" w:line="240" w:lineRule="auto"/>
        <w:jc w:val="both"/>
        <w:rPr>
          <w:rFonts w:cstheme="minorHAnsi"/>
          <w:u w:val="single"/>
        </w:rPr>
      </w:pPr>
    </w:p>
    <w:p w:rsidR="00205565" w:rsidRPr="00E7294C" w:rsidRDefault="00205565" w:rsidP="00205565">
      <w:pPr>
        <w:spacing w:after="0" w:line="240" w:lineRule="auto"/>
        <w:jc w:val="both"/>
        <w:rPr>
          <w:rFonts w:cstheme="minorHAnsi"/>
        </w:rPr>
      </w:pPr>
      <w:r w:rsidRPr="00E7294C">
        <w:rPr>
          <w:rFonts w:cstheme="minorHAnsi"/>
          <w:u w:val="single"/>
        </w:rPr>
        <w:t>Wykonawca w ramach wynagrodzenia zorganizuje i przeprowadzi egzamin certyfikacyjny</w:t>
      </w:r>
      <w:r w:rsidRPr="00E7294C">
        <w:rPr>
          <w:rFonts w:cstheme="minorHAnsi"/>
        </w:rPr>
        <w:t xml:space="preserve"> dla wszystkich uczestników szkolenia, spełniający wyżej określone wymagania oraz wyda certyfikat wszystkim osobom, które pomyślnie zdały ten egzamin.</w:t>
      </w:r>
    </w:p>
    <w:p w:rsidR="00205565" w:rsidRPr="00E7294C" w:rsidRDefault="00205565" w:rsidP="00205565">
      <w:pPr>
        <w:spacing w:after="0" w:line="240" w:lineRule="auto"/>
        <w:jc w:val="both"/>
        <w:rPr>
          <w:rFonts w:cstheme="minorHAnsi"/>
        </w:rPr>
      </w:pPr>
    </w:p>
    <w:p w:rsidR="00205565" w:rsidRPr="00E7294C" w:rsidRDefault="00205565" w:rsidP="00205565">
      <w:pPr>
        <w:spacing w:after="0" w:line="240" w:lineRule="auto"/>
        <w:jc w:val="both"/>
        <w:rPr>
          <w:rFonts w:cstheme="minorHAnsi"/>
        </w:rPr>
      </w:pPr>
      <w:r w:rsidRPr="00E7294C">
        <w:rPr>
          <w:rFonts w:cstheme="minorHAnsi"/>
        </w:rPr>
        <w:t xml:space="preserve">W ramach zadania wykonawca obowiązany prowadzić będzie listę obecności dla każdej z grup, dzienniki szkoleń dla każdej z grup wraz z wykazem przeprowadzanych tematów szkoleń. Po wykonaniu zadania wykonawca będzie musiał przekazać do zmawiającego listy obecności, wypełnione dzienniki </w:t>
      </w:r>
      <w:r w:rsidRPr="00E7294C">
        <w:rPr>
          <w:rFonts w:cstheme="minorHAnsi"/>
        </w:rPr>
        <w:lastRenderedPageBreak/>
        <w:t>szkoleń odrębnie dla każdej z grup, podpisane i oznakowanie logotypami zgodnie z zasadami obowiązującymi w Regionalnym Programie Operacyjnym Lubuskie 2020 dla Osi Priorytetowej 8 Nowoczesna edukacja.</w:t>
      </w:r>
    </w:p>
    <w:p w:rsidR="00205565" w:rsidRDefault="00205565" w:rsidP="00205565">
      <w:pPr>
        <w:spacing w:after="0" w:line="240" w:lineRule="auto"/>
        <w:rPr>
          <w:rFonts w:cstheme="minorHAnsi"/>
        </w:rPr>
      </w:pPr>
    </w:p>
    <w:p w:rsidR="00205565" w:rsidRPr="00C15E1D" w:rsidRDefault="00205565" w:rsidP="00205565">
      <w:pPr>
        <w:pStyle w:val="Akapitzlist"/>
        <w:ind w:left="0"/>
        <w:jc w:val="both"/>
        <w:rPr>
          <w:rFonts w:cstheme="minorHAnsi"/>
          <w:b/>
          <w:u w:val="single"/>
        </w:rPr>
      </w:pPr>
      <w:r w:rsidRPr="00C15E1D">
        <w:rPr>
          <w:rFonts w:cstheme="minorHAnsi"/>
          <w:b/>
          <w:u w:val="single"/>
        </w:rPr>
        <w:t>Informacje wspólne dla wszystkich szkoleń</w:t>
      </w:r>
      <w:r w:rsidRPr="00C15E1D">
        <w:rPr>
          <w:rFonts w:cstheme="minorHAnsi"/>
          <w:u w:val="single"/>
        </w:rPr>
        <w:t>:</w:t>
      </w:r>
    </w:p>
    <w:p w:rsidR="00205565" w:rsidRPr="00C15E1D" w:rsidRDefault="00205565" w:rsidP="00205565">
      <w:pPr>
        <w:pStyle w:val="Akapitzlist1"/>
        <w:ind w:left="0"/>
        <w:jc w:val="both"/>
        <w:rPr>
          <w:rFonts w:asciiTheme="minorHAnsi" w:hAnsiTheme="minorHAnsi" w:cstheme="minorHAnsi"/>
        </w:rPr>
      </w:pPr>
      <w:r w:rsidRPr="00C15E1D">
        <w:rPr>
          <w:rFonts w:asciiTheme="minorHAnsi" w:hAnsiTheme="minorHAnsi" w:cstheme="minorHAnsi"/>
        </w:rPr>
        <w:t>Wykonawca w ramach realizacji kursów, zobowiązany będzie do przeprowadzenia indywidualnych testów sprawdzających wiedzę uczestników szkoleń na etapie rozpoczęcia kursu i po jego zakończeniu. Sposób i zakres przeprowadzenia testów Wykonawca uzgodni z Zamawiającym na etapie realizacji szkoleń.</w:t>
      </w:r>
    </w:p>
    <w:p w:rsidR="00205565" w:rsidRPr="00C15E1D" w:rsidRDefault="00205565" w:rsidP="00205565">
      <w:pPr>
        <w:pStyle w:val="Akapitzlist1"/>
        <w:ind w:left="0"/>
        <w:jc w:val="both"/>
        <w:rPr>
          <w:rFonts w:asciiTheme="minorHAnsi" w:hAnsiTheme="minorHAnsi" w:cstheme="minorHAnsi"/>
        </w:rPr>
      </w:pPr>
      <w:r w:rsidRPr="00C15E1D">
        <w:rPr>
          <w:rFonts w:asciiTheme="minorHAnsi" w:hAnsiTheme="minorHAnsi" w:cstheme="minorHAnsi"/>
        </w:rPr>
        <w:t>Wykonawca zobowiązany będzie do prowadzenia dokumentacji szkoleniowej w zakresie i na wzorach określonych przez Zamawiającego na etapie realizacji szkoleń.</w:t>
      </w:r>
    </w:p>
    <w:p w:rsidR="00FD15F9" w:rsidRDefault="00FD15F9" w:rsidP="00FD15F9">
      <w:pPr>
        <w:pStyle w:val="Akapitzlist"/>
        <w:rPr>
          <w:rFonts w:ascii="Calibri" w:hAnsi="Calibri" w:cs="Arial"/>
          <w:b/>
        </w:rPr>
      </w:pPr>
    </w:p>
    <w:p w:rsidR="00FD15F9" w:rsidRDefault="00FD15F9" w:rsidP="00FD15F9">
      <w:pPr>
        <w:pStyle w:val="Akapitzlist"/>
        <w:rPr>
          <w:rFonts w:ascii="Calibri" w:hAnsi="Calibri" w:cs="Arial"/>
        </w:rPr>
      </w:pPr>
    </w:p>
    <w:p w:rsidR="00FD15F9" w:rsidRDefault="00FD15F9" w:rsidP="00DA4794">
      <w:pPr>
        <w:pStyle w:val="Akapitzlist"/>
        <w:jc w:val="both"/>
        <w:rPr>
          <w:rFonts w:ascii="Calibri" w:hAnsi="Calibri" w:cs="Arial"/>
        </w:rPr>
        <w:sectPr w:rsidR="00FD15F9" w:rsidSect="006C2DD8">
          <w:pgSz w:w="11906" w:h="16838"/>
          <w:pgMar w:top="1418" w:right="1418" w:bottom="1418" w:left="1418"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1B28CC" w:rsidP="001B28CC">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rsidR="001B28CC" w:rsidRDefault="001B28CC" w:rsidP="00205565">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sidR="00205565">
        <w:rPr>
          <w:rFonts w:ascii="Calibri" w:eastAsia="Calibri" w:hAnsi="Calibri" w:cs="Arial"/>
          <w:b/>
        </w:rPr>
        <w:t>Gmina Międzyrzecz</w:t>
      </w:r>
    </w:p>
    <w:p w:rsidR="00205565" w:rsidRDefault="00205565" w:rsidP="00205565">
      <w:pPr>
        <w:spacing w:after="0"/>
        <w:jc w:val="both"/>
        <w:rPr>
          <w:rFonts w:ascii="Calibri" w:eastAsia="Calibri" w:hAnsi="Calibri" w:cs="Arial"/>
          <w:b/>
        </w:rPr>
      </w:pPr>
      <w:r>
        <w:rPr>
          <w:rFonts w:ascii="Calibri" w:eastAsia="Calibri" w:hAnsi="Calibri" w:cs="Arial"/>
          <w:b/>
        </w:rPr>
        <w:t>ul. Rynek 1</w:t>
      </w:r>
    </w:p>
    <w:p w:rsidR="00205565" w:rsidRPr="007F13B3" w:rsidRDefault="00205565" w:rsidP="00205565">
      <w:pPr>
        <w:spacing w:after="0"/>
        <w:jc w:val="both"/>
        <w:rPr>
          <w:rFonts w:ascii="Calibri" w:eastAsia="Calibri" w:hAnsi="Calibri" w:cs="Arial"/>
          <w:b/>
        </w:rPr>
      </w:pPr>
      <w:r>
        <w:rPr>
          <w:rFonts w:ascii="Calibri" w:eastAsia="Calibri" w:hAnsi="Calibri" w:cs="Arial"/>
          <w:b/>
        </w:rPr>
        <w:t>66-300 Międzyrzecz</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0957B5">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00205565" w:rsidRPr="00205565">
        <w:rPr>
          <w:rFonts w:ascii="Calibri" w:eastAsia="Calibri" w:hAnsi="Calibri" w:cs="Arial"/>
          <w:b/>
        </w:rPr>
        <w:t>Organizacja i przeprowadzenie szkoleń dla uczniów i nauczycieli  szkół uczestniczących w projekcie pn. „Droga do sukcesu”</w:t>
      </w:r>
      <w:r w:rsidRPr="007F13B3">
        <w:rPr>
          <w:rFonts w:ascii="Calibri" w:eastAsia="Calibri" w:hAnsi="Calibri" w:cs="Times New Roman"/>
          <w:b/>
          <w:bCs/>
        </w:rPr>
        <w:t>:</w:t>
      </w:r>
    </w:p>
    <w:p w:rsidR="001B28CC" w:rsidRPr="007F13B3" w:rsidRDefault="001B28CC" w:rsidP="00943854">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943854">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Pr="00157B0C" w:rsidRDefault="001B28CC" w:rsidP="001B28CC">
      <w:pPr>
        <w:spacing w:after="0" w:line="240" w:lineRule="auto"/>
        <w:jc w:val="both"/>
        <w:rPr>
          <w:rFonts w:ascii="Calibri" w:eastAsia="Times New Roman" w:hAnsi="Calibri" w:cs="Times New Roman"/>
          <w:sz w:val="14"/>
        </w:rPr>
      </w:pPr>
    </w:p>
    <w:p w:rsidR="001B28CC" w:rsidRPr="00803176" w:rsidRDefault="001B28CC" w:rsidP="001B28CC">
      <w:pPr>
        <w:rPr>
          <w:rFonts w:ascii="Calibri" w:hAnsi="Calibri"/>
          <w:b/>
          <w:u w:val="single"/>
        </w:rPr>
      </w:pPr>
      <w:r w:rsidRPr="00803176">
        <w:rPr>
          <w:rFonts w:ascii="Calibri" w:hAnsi="Calibri"/>
          <w:b/>
        </w:rPr>
        <w:t xml:space="preserve">CZĘŚĆ NR </w:t>
      </w:r>
      <w:r w:rsidR="00205565">
        <w:rPr>
          <w:rFonts w:ascii="Calibri" w:hAnsi="Calibri"/>
          <w:b/>
        </w:rPr>
        <w:t>1</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205565" w:rsidRPr="00C4205F" w:rsidRDefault="00205565" w:rsidP="00205565">
      <w:pPr>
        <w:rPr>
          <w:rFonts w:cstheme="minorHAnsi"/>
          <w:szCs w:val="24"/>
        </w:rPr>
      </w:pPr>
      <w:r w:rsidRPr="00C4205F">
        <w:rPr>
          <w:rFonts w:cstheme="minorHAnsi"/>
          <w:szCs w:val="24"/>
        </w:rPr>
        <w:t>w tym w poszczególnych szkoleniach (do celów rozliczeniowych):</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3543"/>
        <w:gridCol w:w="1134"/>
        <w:gridCol w:w="1985"/>
        <w:gridCol w:w="2261"/>
      </w:tblGrid>
      <w:tr w:rsidR="00205565" w:rsidRPr="00C4205F" w:rsidTr="00A06507">
        <w:trPr>
          <w:cantSplit/>
        </w:trPr>
        <w:tc>
          <w:tcPr>
            <w:tcW w:w="422"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ind w:left="-32" w:firstLine="32"/>
              <w:jc w:val="center"/>
              <w:rPr>
                <w:rFonts w:cstheme="minorHAnsi"/>
                <w:sz w:val="20"/>
                <w:szCs w:val="20"/>
              </w:rPr>
            </w:pPr>
            <w:r w:rsidRPr="00C4205F">
              <w:rPr>
                <w:rFonts w:cstheme="minorHAnsi"/>
                <w:sz w:val="20"/>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 xml:space="preserve">Liczba osób </w:t>
            </w:r>
            <w:r w:rsidRPr="00C4205F">
              <w:rPr>
                <w:rFonts w:cstheme="minorHAnsi"/>
                <w:sz w:val="20"/>
              </w:rPr>
              <w:br/>
              <w:t>w danym szkoleniu.</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 xml:space="preserve">Stawka </w:t>
            </w:r>
            <w:r w:rsidRPr="00C4205F">
              <w:rPr>
                <w:rFonts w:cstheme="minorHAnsi"/>
                <w:sz w:val="20"/>
              </w:rPr>
              <w:br/>
            </w:r>
            <w:r w:rsidRPr="00C4205F">
              <w:rPr>
                <w:rFonts w:cstheme="minorHAnsi"/>
                <w:b/>
                <w:sz w:val="20"/>
              </w:rPr>
              <w:t>za jedną osobę</w:t>
            </w:r>
            <w:r w:rsidRPr="00C4205F">
              <w:rPr>
                <w:rFonts w:cstheme="minorHAnsi"/>
                <w:sz w:val="20"/>
              </w:rPr>
              <w:t xml:space="preserve"> brutto </w:t>
            </w:r>
            <w:r w:rsidRPr="00C4205F">
              <w:rPr>
                <w:rFonts w:cstheme="minorHAnsi"/>
                <w:sz w:val="20"/>
              </w:rPr>
              <w:br/>
              <w:t>(w zł).</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Wynagrodzenie brutto (oferty) za całe szkolenie.</w:t>
            </w:r>
            <w:r w:rsidRPr="00C4205F">
              <w:rPr>
                <w:rFonts w:cstheme="minorHAnsi"/>
                <w:sz w:val="20"/>
              </w:rPr>
              <w:br/>
              <w:t>(w zł).</w:t>
            </w:r>
          </w:p>
        </w:tc>
      </w:tr>
      <w:tr w:rsidR="00205565" w:rsidRPr="00C4205F" w:rsidTr="00A06507">
        <w:trPr>
          <w:cantSplit/>
        </w:trPr>
        <w:tc>
          <w:tcPr>
            <w:tcW w:w="422"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ind w:left="-32" w:firstLine="32"/>
              <w:jc w:val="center"/>
              <w:rPr>
                <w:rFonts w:cstheme="minorHAnsi"/>
                <w:sz w:val="24"/>
                <w:szCs w:val="24"/>
              </w:rPr>
            </w:pPr>
            <w:r w:rsidRPr="00C4205F">
              <w:rPr>
                <w:rFonts w:cstheme="minorHAnsi"/>
                <w:szCs w:val="24"/>
              </w:rPr>
              <w:t>I</w:t>
            </w: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III</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IV</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V (V=III x IV)</w:t>
            </w:r>
          </w:p>
        </w:tc>
      </w:tr>
      <w:tr w:rsidR="00205565" w:rsidRPr="00C4205F" w:rsidTr="00A06507">
        <w:trPr>
          <w:cantSplit/>
          <w:trHeight w:val="2041"/>
        </w:trPr>
        <w:tc>
          <w:tcPr>
            <w:tcW w:w="422"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205565">
            <w:pPr>
              <w:numPr>
                <w:ilvl w:val="0"/>
                <w:numId w:val="93"/>
              </w:numPr>
              <w:autoSpaceDN w:val="0"/>
              <w:spacing w:after="0" w:line="256" w:lineRule="auto"/>
              <w:ind w:left="-32" w:firstLine="32"/>
              <w:jc w:val="center"/>
              <w:rPr>
                <w:rFonts w:cstheme="minorHAnsi"/>
                <w:szCs w:val="24"/>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rPr>
                <w:rFonts w:cstheme="minorHAnsi"/>
                <w:szCs w:val="24"/>
              </w:rPr>
            </w:pPr>
            <w:r>
              <w:rPr>
                <w:rFonts w:cstheme="minorHAnsi"/>
                <w:b/>
                <w:szCs w:val="24"/>
              </w:rPr>
              <w:t>Programy biurowe w administracji</w:t>
            </w:r>
            <w:r w:rsidRPr="00C4205F">
              <w:rPr>
                <w:rFonts w:cstheme="minorHAnsi"/>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Pr>
                <w:rFonts w:cstheme="minorHAnsi"/>
                <w:szCs w:val="24"/>
              </w:rPr>
              <w:t>131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r>
      <w:tr w:rsidR="00205565" w:rsidRPr="00C4205F" w:rsidTr="00A06507">
        <w:trPr>
          <w:cantSplit/>
          <w:trHeight w:val="2037"/>
        </w:trPr>
        <w:tc>
          <w:tcPr>
            <w:tcW w:w="422"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205565">
            <w:pPr>
              <w:numPr>
                <w:ilvl w:val="0"/>
                <w:numId w:val="93"/>
              </w:numPr>
              <w:autoSpaceDN w:val="0"/>
              <w:spacing w:after="0" w:line="256" w:lineRule="auto"/>
              <w:ind w:left="-32" w:firstLine="32"/>
              <w:jc w:val="center"/>
              <w:rPr>
                <w:rFonts w:cstheme="minorHAnsi"/>
                <w:szCs w:val="24"/>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rPr>
                <w:rFonts w:cstheme="minorHAnsi"/>
                <w:szCs w:val="24"/>
              </w:rPr>
            </w:pPr>
            <w:r>
              <w:rPr>
                <w:rFonts w:cstheme="minorHAnsi"/>
                <w:b/>
                <w:szCs w:val="24"/>
              </w:rPr>
              <w:t xml:space="preserve">Wykorzystanie MS Office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Pr>
                <w:rFonts w:cstheme="minorHAnsi"/>
                <w:szCs w:val="24"/>
              </w:rPr>
              <w:t>183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r>
    </w:tbl>
    <w:p w:rsidR="00205565" w:rsidRDefault="00205565" w:rsidP="00150BD5">
      <w:pPr>
        <w:pStyle w:val="Tekstpodstawowy3"/>
        <w:shd w:val="clear" w:color="auto" w:fill="F2F2F2" w:themeFill="background1" w:themeFillShade="F2"/>
        <w:spacing w:line="360" w:lineRule="auto"/>
        <w:ind w:right="68"/>
        <w:rPr>
          <w:b/>
          <w:bCs/>
          <w:sz w:val="20"/>
        </w:rPr>
      </w:pPr>
    </w:p>
    <w:p w:rsidR="00205565" w:rsidRDefault="00205565" w:rsidP="00150BD5">
      <w:pPr>
        <w:pStyle w:val="Tekstpodstawowy3"/>
        <w:shd w:val="clear" w:color="auto" w:fill="F2F2F2" w:themeFill="background1" w:themeFillShade="F2"/>
        <w:spacing w:line="360" w:lineRule="auto"/>
        <w:ind w:right="68"/>
        <w:rPr>
          <w:b/>
          <w:bCs/>
          <w:sz w:val="20"/>
        </w:rPr>
      </w:pPr>
    </w:p>
    <w:p w:rsidR="00205565" w:rsidRDefault="00205565" w:rsidP="00150BD5">
      <w:pPr>
        <w:pStyle w:val="Tekstpodstawowy3"/>
        <w:shd w:val="clear" w:color="auto" w:fill="F2F2F2" w:themeFill="background1" w:themeFillShade="F2"/>
        <w:spacing w:line="360" w:lineRule="auto"/>
        <w:ind w:right="68"/>
        <w:rPr>
          <w:b/>
          <w:bCs/>
          <w:sz w:val="20"/>
        </w:rPr>
      </w:pP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1B28CC" w:rsidRPr="00803176" w:rsidRDefault="001B28CC" w:rsidP="001B28CC">
      <w:pPr>
        <w:rPr>
          <w:rFonts w:ascii="Calibri" w:hAnsi="Calibri"/>
          <w:b/>
          <w:u w:val="single"/>
        </w:rPr>
      </w:pPr>
      <w:r w:rsidRPr="00803176">
        <w:rPr>
          <w:rFonts w:ascii="Calibri" w:hAnsi="Calibri"/>
          <w:b/>
        </w:rPr>
        <w:t xml:space="preserve">CZĘŚĆ NR </w:t>
      </w:r>
      <w:r w:rsidR="00205565">
        <w:rPr>
          <w:rFonts w:ascii="Calibri" w:hAnsi="Calibri"/>
          <w:b/>
        </w:rPr>
        <w:t>2</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205565" w:rsidRPr="00C4205F" w:rsidRDefault="00205565" w:rsidP="00205565">
      <w:pPr>
        <w:rPr>
          <w:rFonts w:cstheme="minorHAnsi"/>
          <w:szCs w:val="24"/>
        </w:rPr>
      </w:pPr>
      <w:r w:rsidRPr="00C4205F">
        <w:rPr>
          <w:rFonts w:cstheme="minorHAnsi"/>
          <w:szCs w:val="24"/>
        </w:rPr>
        <w:t>w tym w poszczególnych szkoleniach (do celów rozliczeniowych):</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3543"/>
        <w:gridCol w:w="1134"/>
        <w:gridCol w:w="1985"/>
        <w:gridCol w:w="2261"/>
      </w:tblGrid>
      <w:tr w:rsidR="00205565" w:rsidRPr="00C4205F" w:rsidTr="00A06507">
        <w:trPr>
          <w:cantSplit/>
        </w:trPr>
        <w:tc>
          <w:tcPr>
            <w:tcW w:w="422"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ind w:left="-32" w:firstLine="32"/>
              <w:jc w:val="center"/>
              <w:rPr>
                <w:rFonts w:cstheme="minorHAnsi"/>
                <w:sz w:val="20"/>
                <w:szCs w:val="20"/>
              </w:rPr>
            </w:pPr>
            <w:r w:rsidRPr="00C4205F">
              <w:rPr>
                <w:rFonts w:cstheme="minorHAnsi"/>
                <w:sz w:val="20"/>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Opis przedmiotu 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 xml:space="preserve">Liczba osób </w:t>
            </w:r>
            <w:r w:rsidRPr="00C4205F">
              <w:rPr>
                <w:rFonts w:cstheme="minorHAnsi"/>
                <w:sz w:val="20"/>
              </w:rPr>
              <w:br/>
              <w:t>w danym szkoleniu.</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 xml:space="preserve">Stawka </w:t>
            </w:r>
            <w:r w:rsidRPr="00C4205F">
              <w:rPr>
                <w:rFonts w:cstheme="minorHAnsi"/>
                <w:sz w:val="20"/>
              </w:rPr>
              <w:br/>
            </w:r>
            <w:r w:rsidRPr="00C4205F">
              <w:rPr>
                <w:rFonts w:cstheme="minorHAnsi"/>
                <w:b/>
                <w:sz w:val="20"/>
              </w:rPr>
              <w:t>za jedną osobę</w:t>
            </w:r>
            <w:r w:rsidRPr="00C4205F">
              <w:rPr>
                <w:rFonts w:cstheme="minorHAnsi"/>
                <w:sz w:val="20"/>
              </w:rPr>
              <w:t xml:space="preserve"> brutto </w:t>
            </w:r>
            <w:r w:rsidRPr="00C4205F">
              <w:rPr>
                <w:rFonts w:cstheme="minorHAnsi"/>
                <w:sz w:val="20"/>
              </w:rPr>
              <w:br/>
              <w:t>(w zł).</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 w:val="20"/>
              </w:rPr>
            </w:pPr>
            <w:r w:rsidRPr="00C4205F">
              <w:rPr>
                <w:rFonts w:cstheme="minorHAnsi"/>
                <w:sz w:val="20"/>
              </w:rPr>
              <w:t>Wynagrodzenie brutto (oferty) za całe szkolenie.</w:t>
            </w:r>
            <w:r w:rsidRPr="00C4205F">
              <w:rPr>
                <w:rFonts w:cstheme="minorHAnsi"/>
                <w:sz w:val="20"/>
              </w:rPr>
              <w:br/>
              <w:t>(w zł).</w:t>
            </w:r>
          </w:p>
        </w:tc>
      </w:tr>
      <w:tr w:rsidR="00205565" w:rsidRPr="00C4205F" w:rsidTr="00A06507">
        <w:trPr>
          <w:cantSplit/>
        </w:trPr>
        <w:tc>
          <w:tcPr>
            <w:tcW w:w="422"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ind w:left="-32" w:firstLine="32"/>
              <w:jc w:val="center"/>
              <w:rPr>
                <w:rFonts w:cstheme="minorHAnsi"/>
                <w:sz w:val="24"/>
                <w:szCs w:val="24"/>
              </w:rPr>
            </w:pPr>
            <w:r w:rsidRPr="00C4205F">
              <w:rPr>
                <w:rFonts w:cstheme="minorHAnsi"/>
                <w:szCs w:val="24"/>
              </w:rPr>
              <w:t>I</w:t>
            </w: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III</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IV</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sidRPr="00C4205F">
              <w:rPr>
                <w:rFonts w:cstheme="minorHAnsi"/>
                <w:szCs w:val="24"/>
              </w:rPr>
              <w:t>V (V=III x IV)</w:t>
            </w:r>
          </w:p>
        </w:tc>
      </w:tr>
      <w:tr w:rsidR="00205565" w:rsidRPr="00C4205F" w:rsidTr="00A06507">
        <w:trPr>
          <w:cantSplit/>
          <w:trHeight w:val="2041"/>
        </w:trPr>
        <w:tc>
          <w:tcPr>
            <w:tcW w:w="422"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205565">
            <w:pPr>
              <w:numPr>
                <w:ilvl w:val="0"/>
                <w:numId w:val="94"/>
              </w:numPr>
              <w:autoSpaceDN w:val="0"/>
              <w:spacing w:after="0" w:line="256" w:lineRule="auto"/>
              <w:jc w:val="center"/>
              <w:rPr>
                <w:rFonts w:cstheme="minorHAnsi"/>
                <w:szCs w:val="24"/>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05565" w:rsidRPr="00E4780A" w:rsidRDefault="00205565" w:rsidP="00A06507">
            <w:pPr>
              <w:spacing w:line="256" w:lineRule="auto"/>
              <w:rPr>
                <w:rFonts w:cstheme="minorHAnsi"/>
                <w:szCs w:val="24"/>
              </w:rPr>
            </w:pPr>
            <w:r w:rsidRPr="00E4780A">
              <w:rPr>
                <w:rFonts w:cstheme="minorHAnsi"/>
                <w:b/>
              </w:rPr>
              <w:t>Administrator sieci komputerowych dla 1 grupy: 3 nauczycieli z SP2, 2 nauczycieli z SP4, 2 nauczycieli z SP Kaława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line="256" w:lineRule="auto"/>
              <w:jc w:val="center"/>
              <w:rPr>
                <w:rFonts w:cstheme="minorHAnsi"/>
                <w:szCs w:val="24"/>
              </w:rPr>
            </w:pPr>
            <w:r>
              <w:rPr>
                <w:rFonts w:cstheme="minorHAnsi"/>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c>
          <w:tcPr>
            <w:tcW w:w="2261" w:type="dxa"/>
            <w:tcBorders>
              <w:top w:val="single" w:sz="4" w:space="0" w:color="auto"/>
              <w:left w:val="single" w:sz="4" w:space="0" w:color="auto"/>
              <w:bottom w:val="single" w:sz="4" w:space="0" w:color="auto"/>
              <w:right w:val="single" w:sz="4" w:space="0" w:color="auto"/>
            </w:tcBorders>
            <w:vAlign w:val="center"/>
            <w:hideMark/>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r>
      <w:tr w:rsidR="00205565" w:rsidRPr="00C4205F" w:rsidTr="00A06507">
        <w:trPr>
          <w:cantSplit/>
          <w:trHeight w:val="2041"/>
        </w:trPr>
        <w:tc>
          <w:tcPr>
            <w:tcW w:w="422"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205565">
            <w:pPr>
              <w:numPr>
                <w:ilvl w:val="0"/>
                <w:numId w:val="94"/>
              </w:numPr>
              <w:autoSpaceDN w:val="0"/>
              <w:spacing w:after="0" w:line="256" w:lineRule="auto"/>
              <w:ind w:left="-32" w:firstLine="32"/>
              <w:jc w:val="center"/>
              <w:rPr>
                <w:rFonts w:cstheme="minorHAnsi"/>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205565" w:rsidRPr="00C87465" w:rsidRDefault="00205565" w:rsidP="00A06507">
            <w:pPr>
              <w:spacing w:line="256" w:lineRule="auto"/>
              <w:rPr>
                <w:rFonts w:cstheme="minorHAnsi"/>
                <w:b/>
              </w:rPr>
            </w:pPr>
            <w:r w:rsidRPr="00C87465">
              <w:rPr>
                <w:rFonts w:cstheme="minorHAnsi"/>
                <w:b/>
              </w:rPr>
              <w:t>Technologie informacyjno-komunikacyjne w pracy nauczyciela</w:t>
            </w:r>
          </w:p>
        </w:tc>
        <w:tc>
          <w:tcPr>
            <w:tcW w:w="1134" w:type="dxa"/>
            <w:tcBorders>
              <w:top w:val="single" w:sz="4" w:space="0" w:color="auto"/>
              <w:left w:val="single" w:sz="4" w:space="0" w:color="auto"/>
              <w:bottom w:val="single" w:sz="4" w:space="0" w:color="auto"/>
              <w:right w:val="single" w:sz="4" w:space="0" w:color="auto"/>
            </w:tcBorders>
            <w:vAlign w:val="center"/>
          </w:tcPr>
          <w:p w:rsidR="00205565" w:rsidRDefault="00205565" w:rsidP="00A06507">
            <w:pPr>
              <w:spacing w:line="256" w:lineRule="auto"/>
              <w:jc w:val="center"/>
              <w:rPr>
                <w:rFonts w:cstheme="minorHAnsi"/>
                <w:szCs w:val="24"/>
              </w:rPr>
            </w:pPr>
            <w:r>
              <w:rPr>
                <w:rFonts w:cstheme="minorHAnsi"/>
                <w:szCs w:val="24"/>
              </w:rPr>
              <w:t>70</w:t>
            </w:r>
          </w:p>
        </w:tc>
        <w:tc>
          <w:tcPr>
            <w:tcW w:w="1985"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c>
          <w:tcPr>
            <w:tcW w:w="2261"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r>
      <w:tr w:rsidR="00205565" w:rsidRPr="00C4205F" w:rsidTr="00A06507">
        <w:trPr>
          <w:cantSplit/>
          <w:trHeight w:val="2041"/>
        </w:trPr>
        <w:tc>
          <w:tcPr>
            <w:tcW w:w="422"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205565">
            <w:pPr>
              <w:numPr>
                <w:ilvl w:val="0"/>
                <w:numId w:val="94"/>
              </w:numPr>
              <w:autoSpaceDN w:val="0"/>
              <w:spacing w:after="0" w:line="256" w:lineRule="auto"/>
              <w:ind w:left="-32" w:firstLine="32"/>
              <w:jc w:val="center"/>
              <w:rPr>
                <w:rFonts w:cstheme="minorHAnsi"/>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205565" w:rsidRPr="00C87465" w:rsidRDefault="00205565" w:rsidP="00A06507">
            <w:pPr>
              <w:spacing w:line="256" w:lineRule="auto"/>
              <w:rPr>
                <w:rFonts w:cstheme="minorHAnsi"/>
                <w:b/>
              </w:rPr>
            </w:pPr>
            <w:r w:rsidRPr="00C87465">
              <w:rPr>
                <w:rFonts w:cstheme="minorHAnsi"/>
                <w:b/>
              </w:rPr>
              <w:t>Programy biurowe w administracji</w:t>
            </w:r>
          </w:p>
        </w:tc>
        <w:tc>
          <w:tcPr>
            <w:tcW w:w="1134" w:type="dxa"/>
            <w:tcBorders>
              <w:top w:val="single" w:sz="4" w:space="0" w:color="auto"/>
              <w:left w:val="single" w:sz="4" w:space="0" w:color="auto"/>
              <w:bottom w:val="single" w:sz="4" w:space="0" w:color="auto"/>
              <w:right w:val="single" w:sz="4" w:space="0" w:color="auto"/>
            </w:tcBorders>
            <w:vAlign w:val="center"/>
          </w:tcPr>
          <w:p w:rsidR="00205565" w:rsidRDefault="00932309" w:rsidP="00A06507">
            <w:pPr>
              <w:spacing w:line="256" w:lineRule="auto"/>
              <w:jc w:val="center"/>
              <w:rPr>
                <w:rFonts w:cstheme="minorHAnsi"/>
                <w:szCs w:val="24"/>
              </w:rPr>
            </w:pPr>
            <w:r>
              <w:rPr>
                <w:rFonts w:cstheme="minorHAnsi"/>
                <w:szCs w:val="24"/>
              </w:rPr>
              <w:t>70</w:t>
            </w:r>
          </w:p>
        </w:tc>
        <w:tc>
          <w:tcPr>
            <w:tcW w:w="1985"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c>
          <w:tcPr>
            <w:tcW w:w="2261" w:type="dxa"/>
            <w:tcBorders>
              <w:top w:val="single" w:sz="4" w:space="0" w:color="auto"/>
              <w:left w:val="single" w:sz="4" w:space="0" w:color="auto"/>
              <w:bottom w:val="single" w:sz="4" w:space="0" w:color="auto"/>
              <w:right w:val="single" w:sz="4" w:space="0" w:color="auto"/>
            </w:tcBorders>
            <w:vAlign w:val="center"/>
          </w:tcPr>
          <w:p w:rsidR="00205565" w:rsidRPr="00C4205F" w:rsidRDefault="00205565" w:rsidP="00A06507">
            <w:pPr>
              <w:spacing w:after="240" w:line="256" w:lineRule="auto"/>
              <w:jc w:val="center"/>
              <w:rPr>
                <w:rFonts w:cstheme="minorHAnsi"/>
                <w:szCs w:val="24"/>
              </w:rPr>
            </w:pPr>
            <w:r w:rsidRPr="00C4205F">
              <w:rPr>
                <w:rFonts w:cstheme="minorHAnsi"/>
                <w:szCs w:val="24"/>
              </w:rPr>
              <w:t>………. , .. zł</w:t>
            </w:r>
          </w:p>
        </w:tc>
      </w:tr>
    </w:tbl>
    <w:p w:rsidR="00205565" w:rsidRDefault="00205565" w:rsidP="00205565">
      <w:pPr>
        <w:rPr>
          <w:rFonts w:eastAsia="Times New Roman" w:cstheme="minorHAnsi"/>
          <w:szCs w:val="24"/>
        </w:rPr>
      </w:pPr>
    </w:p>
    <w:p w:rsidR="00205565" w:rsidRDefault="00205565" w:rsidP="00150BD5">
      <w:pPr>
        <w:pStyle w:val="Tekstpodstawowy3"/>
        <w:shd w:val="clear" w:color="auto" w:fill="F2F2F2" w:themeFill="background1" w:themeFillShade="F2"/>
        <w:spacing w:line="360" w:lineRule="auto"/>
        <w:ind w:right="68"/>
        <w:rPr>
          <w:b/>
          <w:bCs/>
          <w:sz w:val="20"/>
        </w:rPr>
      </w:pP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AC6B0A" w:rsidRPr="00AC6B0A" w:rsidRDefault="00AC6B0A" w:rsidP="00AC6B0A">
      <w:pPr>
        <w:pStyle w:val="Lista"/>
        <w:ind w:left="360" w:firstLine="0"/>
        <w:jc w:val="both"/>
        <w:rPr>
          <w:rFonts w:asciiTheme="minorHAnsi" w:hAnsiTheme="minorHAnsi"/>
          <w:sz w:val="18"/>
          <w:szCs w:val="22"/>
        </w:rPr>
      </w:pPr>
      <w:r w:rsidRPr="00AC6B0A">
        <w:rPr>
          <w:rFonts w:asciiTheme="minorHAnsi" w:hAnsiTheme="minorHAnsi"/>
          <w:sz w:val="18"/>
          <w:szCs w:val="22"/>
        </w:rPr>
        <w:t>* - niepotrzebne skreślić</w:t>
      </w:r>
    </w:p>
    <w:p w:rsidR="00AC6B0A" w:rsidRDefault="00AC6B0A" w:rsidP="00AC6B0A">
      <w:pPr>
        <w:pStyle w:val="Lista"/>
        <w:ind w:left="360" w:firstLine="0"/>
        <w:jc w:val="both"/>
        <w:rPr>
          <w:rFonts w:asciiTheme="minorHAnsi" w:hAnsiTheme="minorHAnsi"/>
          <w:sz w:val="22"/>
          <w:szCs w:val="22"/>
        </w:rPr>
      </w:pPr>
    </w:p>
    <w:p w:rsidR="001B28CC" w:rsidRDefault="001B28CC" w:rsidP="00943854">
      <w:pPr>
        <w:pStyle w:val="Lista"/>
        <w:numPr>
          <w:ilvl w:val="0"/>
          <w:numId w:val="35"/>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1B28CC" w:rsidRPr="007F13B3" w:rsidRDefault="001B28CC" w:rsidP="00943854">
      <w:pPr>
        <w:numPr>
          <w:ilvl w:val="0"/>
          <w:numId w:val="35"/>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D32056" w:rsidRDefault="001B28CC" w:rsidP="00943854">
      <w:pPr>
        <w:numPr>
          <w:ilvl w:val="0"/>
          <w:numId w:val="35"/>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00D32056" w:rsidRPr="00D32056">
        <w:rPr>
          <w:rFonts w:ascii="Calibri" w:eastAsia="Times New Roman" w:hAnsi="Calibri" w:cs="Times New Roman"/>
          <w:lang w:eastAsia="ar-SA"/>
        </w:rPr>
        <w:t>w terminach określonych w SIWZ.</w:t>
      </w:r>
      <w:r w:rsidRPr="00D32056">
        <w:rPr>
          <w:rFonts w:ascii="Calibri" w:eastAsia="Times New Roman" w:hAnsi="Calibri" w:cs="Times New Roman"/>
          <w:lang w:eastAsia="ar-SA"/>
        </w:rPr>
        <w:t xml:space="preserve"> </w:t>
      </w:r>
    </w:p>
    <w:p w:rsidR="001B28CC" w:rsidRPr="007F13B3" w:rsidRDefault="001B28CC" w:rsidP="00943854">
      <w:pPr>
        <w:numPr>
          <w:ilvl w:val="0"/>
          <w:numId w:val="35"/>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157B0C" w:rsidRDefault="001B28CC" w:rsidP="00943854">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57B0C" w:rsidRPr="00157B0C" w:rsidRDefault="00157B0C" w:rsidP="00943854">
      <w:pPr>
        <w:numPr>
          <w:ilvl w:val="0"/>
          <w:numId w:val="35"/>
        </w:numPr>
        <w:tabs>
          <w:tab w:val="left" w:pos="13470"/>
        </w:tabs>
        <w:suppressAutoHyphens/>
        <w:spacing w:after="0" w:line="240" w:lineRule="auto"/>
        <w:jc w:val="both"/>
        <w:rPr>
          <w:rFonts w:ascii="Calibri" w:eastAsia="Times New Roman" w:hAnsi="Calibri" w:cs="Times New Roman"/>
          <w:b/>
          <w:lang w:eastAsia="ar-SA"/>
        </w:rPr>
      </w:pPr>
      <w:r w:rsidRPr="00157B0C">
        <w:rPr>
          <w:rFonts w:ascii="Calibri" w:eastAsia="Times New Roman" w:hAnsi="Calibri" w:cs="Times New Roman"/>
          <w:b/>
          <w:lang w:eastAsia="ar-SA"/>
        </w:rPr>
        <w:t>Oświadczamy, że osoby, które zostaną skierowane do prowadzenia kursów/szkoleń nie figurują w Rejestrze Sprawców Przestępstw na tle seksualnym.</w:t>
      </w:r>
    </w:p>
    <w:p w:rsidR="001B28CC" w:rsidRPr="007F13B3" w:rsidRDefault="001B28CC" w:rsidP="00943854">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r w:rsidR="00AC6B0A">
              <w:rPr>
                <w:rFonts w:ascii="Calibri" w:eastAsia="Times New Roman" w:hAnsi="Calibri" w:cs="Times New Roman"/>
                <w:sz w:val="20"/>
                <w:szCs w:val="20"/>
              </w:rPr>
              <w:t xml:space="preserve"> (o ile jest już znany)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033D54"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Pr>
          <w:rFonts w:ascii="Calibri" w:eastAsia="TimesNewRomanPSMT" w:hAnsi="Calibri" w:cs="TimesNewRomanPSMT"/>
          <w:lang w:eastAsia="ar-SA"/>
        </w:rPr>
        <w:t>10</w:t>
      </w:r>
      <w:r w:rsidR="001B28CC" w:rsidRPr="007F13B3">
        <w:rPr>
          <w:rFonts w:ascii="Calibri" w:eastAsia="TimesNewRomanPSMT" w:hAnsi="Calibri" w:cs="TimesNewRomanPSMT"/>
          <w:lang w:eastAsia="ar-SA"/>
        </w:rPr>
        <w:t>. Kategoria przedsiębiorstwa Wykonawcy</w:t>
      </w:r>
      <w:r w:rsidR="001B28CC" w:rsidRPr="007F13B3">
        <w:rPr>
          <w:rFonts w:ascii="Times New Roman" w:eastAsia="Calibri" w:hAnsi="Times New Roman" w:cs="Times New Roman"/>
          <w:sz w:val="20"/>
          <w:szCs w:val="20"/>
        </w:rPr>
        <w:t xml:space="preserve"> (</w:t>
      </w:r>
      <w:r w:rsidR="001B28CC" w:rsidRPr="007F13B3">
        <w:rPr>
          <w:rFonts w:ascii="Calibri" w:eastAsia="TimesNewRomanPSMT" w:hAnsi="Calibri" w:cs="TimesNewRomanPSMT"/>
          <w:lang w:eastAsia="ar-SA"/>
        </w:rPr>
        <w:t>w przypadku oferty wspólnej podać informację dla każdego z wykonawców)</w:t>
      </w:r>
      <w:r w:rsidR="001B28CC" w:rsidRPr="007F13B3">
        <w:rPr>
          <w:rFonts w:ascii="Calibri" w:eastAsia="TimesNewRomanPSMT" w:hAnsi="Calibri" w:cs="TimesNewRomanPSMT"/>
          <w:b/>
          <w:lang w:eastAsia="ar-SA"/>
        </w:rPr>
        <w:t>*</w:t>
      </w:r>
      <w:r w:rsidR="001B28CC"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lastRenderedPageBreak/>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943854">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mikroprzedsiębiorstwo – to przedsiębiorstwo zatrudniające mniej niż 10 osób i którego roczny obrót lub roczna suma bilansowa nie przekracza 2 mln. EUR;</w:t>
      </w:r>
    </w:p>
    <w:p w:rsidR="001B28CC" w:rsidRPr="007F13B3" w:rsidRDefault="001B28CC" w:rsidP="00943854">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małe przedsiębiorstwo – to przedsiębiorstwo zatrudniające mniej niż 50 osób i którego roczny obrót lub roczna suma bilansowa nie przekracza 10 mln. EUR;</w:t>
      </w:r>
    </w:p>
    <w:p w:rsidR="001B28CC" w:rsidRDefault="001B28CC" w:rsidP="00943854">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eastAsia="en-US"/>
        </w:rPr>
        <w:t xml:space="preserve">lub </w:t>
      </w:r>
      <w:r w:rsidRPr="007F13B3">
        <w:rPr>
          <w:rFonts w:ascii="Calibri" w:eastAsia="Calibri" w:hAnsi="Calibri" w:cs="Arial"/>
          <w:i/>
          <w:color w:val="808080"/>
          <w:sz w:val="16"/>
          <w:szCs w:val="16"/>
          <w:lang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eastAsia="en-US"/>
        </w:rPr>
      </w:pPr>
    </w:p>
    <w:p w:rsidR="008A3CF6" w:rsidRDefault="00033D54" w:rsidP="001B28CC">
      <w:pPr>
        <w:spacing w:after="0" w:line="240" w:lineRule="auto"/>
        <w:jc w:val="both"/>
        <w:rPr>
          <w:rFonts w:ascii="Calibri" w:eastAsia="Calibri" w:hAnsi="Calibri" w:cs="Times New Roman"/>
        </w:rPr>
      </w:pPr>
      <w:r>
        <w:rPr>
          <w:rFonts w:ascii="Verdana" w:eastAsia="TimesNewRomanPSMT" w:hAnsi="Verdana" w:cs="TimesNewRomanPSMT"/>
          <w:sz w:val="20"/>
          <w:szCs w:val="20"/>
          <w:lang w:eastAsia="ar-SA"/>
        </w:rPr>
        <w:t>11</w:t>
      </w:r>
      <w:r w:rsidR="001B28CC" w:rsidRPr="007F13B3">
        <w:rPr>
          <w:rFonts w:ascii="Verdana" w:eastAsia="TimesNewRomanPSMT" w:hAnsi="Verdana" w:cs="TimesNewRomanPSMT"/>
          <w:sz w:val="20"/>
          <w:szCs w:val="20"/>
          <w:lang w:eastAsia="ar-SA"/>
        </w:rPr>
        <w:t>.</w:t>
      </w:r>
      <w:r w:rsidR="001B28CC" w:rsidRPr="007F13B3">
        <w:rPr>
          <w:rFonts w:ascii="Verdana" w:eastAsia="TimesNewRomanPSMT" w:hAnsi="Verdana" w:cs="TimesNewRomanPSMT"/>
          <w:color w:val="808080"/>
          <w:sz w:val="20"/>
          <w:szCs w:val="20"/>
          <w:lang w:eastAsia="ar-SA"/>
        </w:rPr>
        <w:t xml:space="preserve"> </w:t>
      </w:r>
      <w:r w:rsidR="001B28CC" w:rsidRPr="007F13B3">
        <w:rPr>
          <w:rFonts w:ascii="Calibri" w:eastAsia="Calibri" w:hAnsi="Calibri" w:cs="Times New Roman"/>
        </w:rPr>
        <w:t>Oświadczamy, że informacje zawarte na stronach   ...............  oferty stanowią tajemnicę przedsiębiorstwa w rozumieniu ustawy o zwalczaniu nieuczciwej konkurencji.</w:t>
      </w:r>
    </w:p>
    <w:p w:rsidR="004459C2" w:rsidRDefault="004459C2" w:rsidP="001B28CC">
      <w:pPr>
        <w:spacing w:after="0" w:line="240" w:lineRule="auto"/>
        <w:jc w:val="both"/>
        <w:rPr>
          <w:rFonts w:ascii="Calibri" w:eastAsia="Calibri" w:hAnsi="Calibri" w:cs="Times New Roman"/>
        </w:rPr>
      </w:pPr>
    </w:p>
    <w:p w:rsidR="001B28CC" w:rsidRPr="007F13B3" w:rsidRDefault="00BA0C0C" w:rsidP="001B28CC">
      <w:pPr>
        <w:spacing w:after="0" w:line="240" w:lineRule="auto"/>
        <w:jc w:val="both"/>
        <w:rPr>
          <w:rFonts w:ascii="Calibri" w:eastAsia="Calibri" w:hAnsi="Calibri" w:cs="Times New Roman"/>
        </w:rPr>
      </w:pPr>
      <w:r>
        <w:rPr>
          <w:rFonts w:ascii="Calibri" w:eastAsia="Calibri" w:hAnsi="Calibri" w:cs="Times New Roman"/>
        </w:rPr>
        <w:t>12</w:t>
      </w:r>
      <w:r w:rsidR="004459C2">
        <w:rPr>
          <w:rFonts w:ascii="Calibri" w:eastAsia="Calibri" w:hAnsi="Calibri" w:cs="Times New Roman"/>
        </w:rPr>
        <w:t xml:space="preserve">. </w:t>
      </w:r>
      <w:r w:rsidR="001B28CC" w:rsidRPr="007F13B3">
        <w:rPr>
          <w:rFonts w:ascii="Calibri" w:eastAsia="Calibri" w:hAnsi="Calibri" w:cs="Times New Roman"/>
        </w:rPr>
        <w:t>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rsidR="001B28CC" w:rsidRDefault="001B28CC" w:rsidP="009A5530">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4459C2" w:rsidRDefault="004459C2" w:rsidP="009A5530">
      <w:pPr>
        <w:spacing w:after="0" w:line="360" w:lineRule="auto"/>
        <w:jc w:val="both"/>
        <w:rPr>
          <w:rFonts w:ascii="Calibri" w:eastAsia="Calibri" w:hAnsi="Calibri" w:cs="Arial"/>
          <w:bCs/>
          <w:lang w:val="de-DE"/>
        </w:rPr>
      </w:pP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rPr>
      </w:pPr>
      <w:bookmarkStart w:id="99" w:name="_Toc370302689"/>
      <w:bookmarkStart w:id="100" w:name="_Toc381599957"/>
      <w:bookmarkStart w:id="101" w:name="_Toc384279257"/>
      <w:bookmarkStart w:id="102" w:name="_Toc414613782"/>
      <w:bookmarkStart w:id="103" w:name="_Toc458669922"/>
      <w:bookmarkStart w:id="104" w:name="_Toc459201579"/>
      <w:bookmarkStart w:id="105" w:name="_Toc336605842"/>
      <w:bookmarkStart w:id="106" w:name="_Toc347394159"/>
      <w:r>
        <w:rPr>
          <w:rFonts w:ascii="Calibri" w:eastAsia="Calibri" w:hAnsi="Calibri" w:cs="Times New Roman"/>
          <w:b/>
          <w:i/>
        </w:rPr>
        <w:t xml:space="preserve">ZAŁĄCZNIK NR 3 DO SIWZ - </w:t>
      </w:r>
      <w:r w:rsidRPr="006C2AA1">
        <w:rPr>
          <w:rFonts w:ascii="Calibri" w:eastAsia="Calibri" w:hAnsi="Calibri" w:cs="Times New Roman"/>
          <w:b/>
          <w:i/>
        </w:rPr>
        <w:t>Oświadczenie Wykonawcy składane na podstawie art. 25a ust. 1 ustawy Prawo zamówień publicznych</w:t>
      </w:r>
      <w:bookmarkEnd w:id="99"/>
      <w:bookmarkEnd w:id="100"/>
      <w:bookmarkEnd w:id="101"/>
      <w:bookmarkEnd w:id="102"/>
      <w:bookmarkEnd w:id="103"/>
      <w:bookmarkEnd w:id="104"/>
      <w:r w:rsidRPr="006C2AA1">
        <w:rPr>
          <w:rFonts w:ascii="Calibri" w:eastAsia="Calibri" w:hAnsi="Calibri" w:cs="Arial"/>
          <w:bCs/>
        </w:rPr>
        <w:tab/>
      </w:r>
      <w:r w:rsidRPr="006C2AA1">
        <w:rPr>
          <w:rFonts w:ascii="Calibri" w:eastAsia="Calibri" w:hAnsi="Calibri" w:cs="Arial"/>
          <w:bCs/>
        </w:rPr>
        <w:tab/>
      </w:r>
      <w:r w:rsidRPr="006C2AA1">
        <w:rPr>
          <w:rFonts w:ascii="Calibri" w:eastAsia="Calibri" w:hAnsi="Calibri" w:cs="Arial"/>
          <w:bCs/>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00D37EE3" w:rsidRPr="00D37EE3">
        <w:rPr>
          <w:rFonts w:ascii="Calibri" w:eastAsia="Calibri" w:hAnsi="Calibri" w:cs="Times New Roman"/>
          <w:b/>
          <w:bCs/>
          <w:sz w:val="20"/>
          <w:szCs w:val="20"/>
        </w:rPr>
        <w:t>Organizacja i przeprowadzenie szkoleń dla uczniów i nauczycieli  szkół uczestniczących w projekcie pn. „Droga do sukcesu”</w:t>
      </w:r>
      <w:r w:rsidR="00D37EE3">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bookmarkEnd w:id="105"/>
    <w:bookmarkEnd w:id="106"/>
    <w:p w:rsidR="004D1367" w:rsidRPr="006C2AA1" w:rsidRDefault="004D1367" w:rsidP="004D1367">
      <w:pPr>
        <w:numPr>
          <w:ilvl w:val="0"/>
          <w:numId w:val="36"/>
        </w:numPr>
        <w:shd w:val="clear" w:color="auto" w:fill="D9D9D9"/>
        <w:spacing w:before="60" w:after="12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PRZESŁANEK WYKLUCZENIA Z POSTĘPOWANIA:</w:t>
      </w:r>
    </w:p>
    <w:p w:rsidR="004D1367" w:rsidRPr="006C2AA1" w:rsidRDefault="004D1367" w:rsidP="004D1367">
      <w:pPr>
        <w:numPr>
          <w:ilvl w:val="0"/>
          <w:numId w:val="37"/>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Oświadczenia dotyczące wykonawcy </w:t>
      </w:r>
      <w:r w:rsidRPr="006C2AA1">
        <w:rPr>
          <w:rFonts w:ascii="Calibri" w:eastAsia="Calibri" w:hAnsi="Calibri" w:cs="Times New Roman"/>
          <w:i/>
          <w:sz w:val="20"/>
          <w:szCs w:val="20"/>
          <w:lang w:eastAsia="en-US"/>
        </w:rPr>
        <w:t>(wypełnić właściwy punkt/skreślić niewłaściwy)</w:t>
      </w:r>
      <w:r w:rsidRPr="006C2AA1">
        <w:rPr>
          <w:rFonts w:ascii="Calibri" w:eastAsia="Calibri" w:hAnsi="Calibri" w:cs="Times New Roman"/>
          <w:b/>
          <w:sz w:val="20"/>
          <w:szCs w:val="20"/>
          <w:lang w:eastAsia="en-US"/>
        </w:rPr>
        <w:t>:</w:t>
      </w:r>
    </w:p>
    <w:p w:rsidR="004D1367" w:rsidRPr="006C2AA1" w:rsidRDefault="004D1367" w:rsidP="004D1367">
      <w:pPr>
        <w:numPr>
          <w:ilvl w:val="0"/>
          <w:numId w:val="39"/>
        </w:numPr>
        <w:spacing w:after="0" w:line="240" w:lineRule="auto"/>
        <w:ind w:right="-2"/>
        <w:contextualSpacing/>
        <w:jc w:val="both"/>
        <w:rPr>
          <w:rFonts w:ascii="Calibri" w:eastAsia="Calibri" w:hAnsi="Calibri" w:cs="Times New Roman"/>
          <w:sz w:val="20"/>
          <w:szCs w:val="20"/>
          <w:lang w:eastAsia="en-US"/>
        </w:rPr>
      </w:pPr>
      <w:r w:rsidRPr="006C2AA1">
        <w:rPr>
          <w:rFonts w:ascii="Calibri" w:eastAsia="Calibri" w:hAnsi="Calibri" w:cs="Times New Roman"/>
          <w:sz w:val="20"/>
          <w:szCs w:val="20"/>
          <w:lang w:eastAsia="en-US"/>
        </w:rPr>
        <w:t xml:space="preserve">Oświadczam, że nie podlegam wykluczeniu z postępowania na podstawie </w:t>
      </w:r>
      <w:r w:rsidRPr="006C2AA1">
        <w:rPr>
          <w:rFonts w:ascii="Calibri" w:eastAsia="Calibri" w:hAnsi="Calibri" w:cs="Times New Roman"/>
          <w:b/>
          <w:sz w:val="20"/>
          <w:szCs w:val="20"/>
          <w:lang w:eastAsia="en-US"/>
        </w:rPr>
        <w:t>art. 24 ust. 1 pkt 12-23</w:t>
      </w:r>
      <w:r w:rsidRPr="006C2AA1">
        <w:rPr>
          <w:rFonts w:ascii="Calibri" w:eastAsia="Calibri" w:hAnsi="Calibri" w:cs="Times New Roman"/>
          <w:sz w:val="20"/>
          <w:szCs w:val="20"/>
          <w:lang w:eastAsia="en-US"/>
        </w:rPr>
        <w:t xml:space="preserve"> oraz </w:t>
      </w:r>
      <w:r w:rsidRPr="006C2AA1">
        <w:rPr>
          <w:rFonts w:ascii="Calibri" w:eastAsia="Calibri" w:hAnsi="Calibri" w:cs="Times New Roman"/>
          <w:b/>
          <w:sz w:val="20"/>
          <w:szCs w:val="20"/>
          <w:lang w:eastAsia="en-US"/>
        </w:rPr>
        <w:t>art. 24</w:t>
      </w:r>
      <w:r w:rsidRPr="006C2AA1">
        <w:rPr>
          <w:rFonts w:ascii="Calibri" w:eastAsia="Calibri" w:hAnsi="Calibri" w:cs="Times New Roman"/>
          <w:sz w:val="20"/>
          <w:szCs w:val="20"/>
          <w:lang w:eastAsia="en-US"/>
        </w:rPr>
        <w:t xml:space="preserve"> </w:t>
      </w:r>
      <w:r w:rsidRPr="006C2AA1">
        <w:rPr>
          <w:rFonts w:ascii="Calibri" w:eastAsia="Calibri" w:hAnsi="Calibri" w:cs="Times New Roman"/>
          <w:b/>
          <w:bCs/>
          <w:sz w:val="20"/>
          <w:szCs w:val="20"/>
          <w:lang w:eastAsia="en-US"/>
        </w:rPr>
        <w:t xml:space="preserve">ust. 5 </w:t>
      </w:r>
      <w:r>
        <w:rPr>
          <w:rFonts w:ascii="Calibri" w:eastAsia="Calibri" w:hAnsi="Calibri" w:cs="Times New Roman"/>
          <w:b/>
          <w:bCs/>
          <w:sz w:val="20"/>
          <w:szCs w:val="20"/>
          <w:lang w:eastAsia="en-US"/>
        </w:rPr>
        <w:t xml:space="preserve">pkt 1,2,4,8 </w:t>
      </w:r>
      <w:r w:rsidRPr="006C2AA1">
        <w:rPr>
          <w:rFonts w:ascii="Calibri" w:eastAsia="Calibri" w:hAnsi="Calibri" w:cs="Times New Roman"/>
          <w:sz w:val="20"/>
          <w:szCs w:val="20"/>
          <w:lang w:eastAsia="en-US"/>
        </w:rPr>
        <w:t>ustawy z dnia 29 stycznia 2004 r. Prawo zamówień publicznych (dalej „</w:t>
      </w:r>
      <w:proofErr w:type="spellStart"/>
      <w:r w:rsidRPr="006C2AA1">
        <w:rPr>
          <w:rFonts w:ascii="Calibri" w:eastAsia="Calibri" w:hAnsi="Calibri" w:cs="Times New Roman"/>
          <w:sz w:val="20"/>
          <w:szCs w:val="20"/>
          <w:lang w:eastAsia="en-US"/>
        </w:rPr>
        <w:t>Pzp</w:t>
      </w:r>
      <w:proofErr w:type="spellEnd"/>
      <w:r w:rsidRPr="006C2AA1">
        <w:rPr>
          <w:rFonts w:ascii="Calibri" w:eastAsia="Calibri" w:hAnsi="Calibri" w:cs="Times New Roman"/>
          <w:sz w:val="20"/>
          <w:szCs w:val="20"/>
          <w:lang w:eastAsia="en-US"/>
        </w:rPr>
        <w:t>”)</w:t>
      </w:r>
      <w:r w:rsidRPr="006C2AA1">
        <w:rPr>
          <w:rFonts w:ascii="Palatino Linotype" w:eastAsia="Times New Roman" w:hAnsi="Palatino Linotype" w:cs="Arial"/>
          <w:sz w:val="20"/>
          <w:szCs w:val="20"/>
          <w:lang w:eastAsia="en-US"/>
        </w:rPr>
        <w:t xml:space="preserve"> </w:t>
      </w:r>
      <w:r>
        <w:rPr>
          <w:rFonts w:ascii="Calibri" w:eastAsia="Calibri" w:hAnsi="Calibri" w:cs="Times New Roman"/>
          <w:sz w:val="20"/>
          <w:szCs w:val="20"/>
          <w:lang w:eastAsia="en-US"/>
        </w:rPr>
        <w:t>w </w:t>
      </w:r>
      <w:r w:rsidRPr="006C2AA1">
        <w:rPr>
          <w:rFonts w:ascii="Calibri" w:eastAsia="Calibri" w:hAnsi="Calibri" w:cs="Times New Roman"/>
          <w:sz w:val="20"/>
          <w:szCs w:val="20"/>
          <w:lang w:eastAsia="en-US"/>
        </w:rPr>
        <w:t>zakresie wskazanym przez Zamawiającego w Ogłoszeniu o zamówieniu i w Specyfikacji Istotnych Warunków Zamówienia.</w:t>
      </w:r>
    </w:p>
    <w:p w:rsidR="004D1367" w:rsidRPr="006C2AA1" w:rsidRDefault="004D1367" w:rsidP="004D1367">
      <w:pPr>
        <w:spacing w:after="0" w:line="240" w:lineRule="auto"/>
        <w:jc w:val="both"/>
        <w:rPr>
          <w:rFonts w:ascii="Calibri" w:eastAsia="Calibri" w:hAnsi="Calibri" w:cs="Arial"/>
          <w:sz w:val="20"/>
          <w:szCs w:val="20"/>
        </w:rPr>
      </w:pPr>
    </w:p>
    <w:p w:rsidR="004D1367" w:rsidRPr="006C2AA1" w:rsidRDefault="004D1367" w:rsidP="004D1367">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4D1367" w:rsidRPr="006C2AA1" w:rsidRDefault="004D1367" w:rsidP="004D1367">
      <w:pPr>
        <w:numPr>
          <w:ilvl w:val="0"/>
          <w:numId w:val="39"/>
        </w:numPr>
        <w:spacing w:after="0" w:line="240" w:lineRule="auto"/>
        <w:ind w:left="709" w:right="-2"/>
        <w:contextualSpacing/>
        <w:rPr>
          <w:rFonts w:ascii="Calibri" w:eastAsia="Calibri" w:hAnsi="Calibri" w:cs="Arial"/>
          <w:sz w:val="20"/>
          <w:szCs w:val="20"/>
          <w:lang w:eastAsia="en-US"/>
        </w:rPr>
      </w:pPr>
      <w:r w:rsidRPr="006C2AA1">
        <w:rPr>
          <w:rFonts w:ascii="Calibri" w:eastAsia="Calibri" w:hAnsi="Calibri" w:cs="Arial"/>
          <w:sz w:val="20"/>
          <w:szCs w:val="20"/>
          <w:lang w:eastAsia="en-US"/>
        </w:rPr>
        <w:t xml:space="preserve">Oświadczam, że zachodzą w stosunku do mnie podstawy wykluczenia z postępowania na podstawie art. …………. </w:t>
      </w:r>
      <w:proofErr w:type="spellStart"/>
      <w:r>
        <w:rPr>
          <w:rFonts w:ascii="Calibri" w:eastAsia="Calibri" w:hAnsi="Calibri" w:cs="Arial"/>
          <w:sz w:val="20"/>
          <w:szCs w:val="20"/>
          <w:lang w:eastAsia="en-US"/>
        </w:rPr>
        <w:t>P</w:t>
      </w:r>
      <w:r w:rsidRPr="006C2AA1">
        <w:rPr>
          <w:rFonts w:ascii="Calibri" w:eastAsia="Calibri" w:hAnsi="Calibri" w:cs="Arial"/>
          <w:sz w:val="20"/>
          <w:szCs w:val="20"/>
          <w:lang w:eastAsia="en-US"/>
        </w:rPr>
        <w:t>zp</w:t>
      </w:r>
      <w:proofErr w:type="spellEnd"/>
      <w:r w:rsidRPr="006C2AA1">
        <w:rPr>
          <w:rFonts w:ascii="Calibri" w:eastAsia="Calibri" w:hAnsi="Calibri" w:cs="Arial"/>
          <w:sz w:val="20"/>
          <w:szCs w:val="20"/>
          <w:lang w:eastAsia="en-US"/>
        </w:rPr>
        <w:t xml:space="preserve"> </w:t>
      </w:r>
      <w:r w:rsidRPr="006C2AA1">
        <w:rPr>
          <w:rFonts w:ascii="Calibri" w:eastAsia="Calibri" w:hAnsi="Calibri" w:cs="Arial"/>
          <w:i/>
          <w:sz w:val="20"/>
          <w:szCs w:val="20"/>
          <w:lang w:eastAsia="en-US"/>
        </w:rPr>
        <w:t xml:space="preserve">(podać mającą zastosowanie podstawę wykluczenia spośród wymienionych w </w:t>
      </w:r>
      <w:r w:rsidRPr="006C2AA1">
        <w:rPr>
          <w:rFonts w:ascii="Calibri" w:eastAsia="Calibri" w:hAnsi="Calibri" w:cs="Arial"/>
          <w:b/>
          <w:i/>
          <w:sz w:val="20"/>
          <w:szCs w:val="20"/>
          <w:lang w:eastAsia="en-US"/>
        </w:rPr>
        <w:t>art. 24 ust. 1 pkt 13-14, 16-20</w:t>
      </w:r>
      <w:r w:rsidRPr="006C2AA1">
        <w:rPr>
          <w:rFonts w:ascii="Calibri" w:eastAsia="Calibri" w:hAnsi="Calibri" w:cs="Arial"/>
          <w:i/>
          <w:sz w:val="20"/>
          <w:szCs w:val="20"/>
          <w:lang w:eastAsia="en-US"/>
        </w:rPr>
        <w:t xml:space="preserve"> lub wskazanych przez Zamawiającego z </w:t>
      </w:r>
      <w:r w:rsidRPr="006C2AA1">
        <w:rPr>
          <w:rFonts w:ascii="Calibri" w:eastAsia="Calibri" w:hAnsi="Calibri" w:cs="Arial"/>
          <w:b/>
          <w:i/>
          <w:sz w:val="20"/>
          <w:szCs w:val="20"/>
          <w:lang w:eastAsia="en-US"/>
        </w:rPr>
        <w:t>art. 24</w:t>
      </w:r>
      <w:r w:rsidRPr="006C2AA1">
        <w:rPr>
          <w:rFonts w:ascii="Calibri" w:eastAsia="Calibri" w:hAnsi="Calibri" w:cs="Arial"/>
          <w:i/>
          <w:sz w:val="20"/>
          <w:szCs w:val="20"/>
          <w:lang w:eastAsia="en-US"/>
        </w:rPr>
        <w:t xml:space="preserve"> </w:t>
      </w:r>
      <w:r w:rsidRPr="006C2AA1">
        <w:rPr>
          <w:rFonts w:ascii="Calibri" w:eastAsia="Calibri" w:hAnsi="Calibri" w:cs="Arial"/>
          <w:b/>
          <w:bCs/>
          <w:i/>
          <w:sz w:val="20"/>
          <w:szCs w:val="20"/>
          <w:lang w:eastAsia="en-US"/>
        </w:rPr>
        <w:t>ust. 5</w:t>
      </w:r>
      <w:r>
        <w:rPr>
          <w:rFonts w:ascii="Calibri" w:eastAsia="Calibri" w:hAnsi="Calibri" w:cs="Arial"/>
          <w:b/>
          <w:bCs/>
          <w:i/>
          <w:sz w:val="20"/>
          <w:szCs w:val="20"/>
          <w:lang w:eastAsia="en-US"/>
        </w:rPr>
        <w:t xml:space="preserve"> pkt 1,2,4,8</w:t>
      </w:r>
      <w:r w:rsidRPr="006C2AA1">
        <w:rPr>
          <w:rFonts w:ascii="Calibri" w:eastAsia="Calibri" w:hAnsi="Calibri" w:cs="Arial"/>
          <w:b/>
          <w:bCs/>
          <w:i/>
          <w:sz w:val="20"/>
          <w:szCs w:val="20"/>
          <w:lang w:eastAsia="en-US"/>
        </w:rPr>
        <w:t xml:space="preserve"> ustawy </w:t>
      </w:r>
      <w:proofErr w:type="spellStart"/>
      <w:r w:rsidRPr="006C2AA1">
        <w:rPr>
          <w:rFonts w:ascii="Calibri" w:eastAsia="Calibri" w:hAnsi="Calibri" w:cs="Arial"/>
          <w:b/>
          <w:bCs/>
          <w:i/>
          <w:sz w:val="20"/>
          <w:szCs w:val="20"/>
          <w:lang w:eastAsia="en-US"/>
        </w:rPr>
        <w:t>Pzp</w:t>
      </w:r>
      <w:proofErr w:type="spellEnd"/>
      <w:r w:rsidRPr="006C2AA1">
        <w:rPr>
          <w:rFonts w:ascii="Calibri" w:eastAsia="Calibri" w:hAnsi="Calibri" w:cs="Arial"/>
          <w:i/>
          <w:sz w:val="20"/>
          <w:szCs w:val="20"/>
          <w:lang w:eastAsia="en-US"/>
        </w:rPr>
        <w:t>).</w:t>
      </w:r>
      <w:r w:rsidRPr="006C2AA1">
        <w:rPr>
          <w:rFonts w:ascii="Calibri" w:eastAsia="Calibri" w:hAnsi="Calibri" w:cs="Arial"/>
          <w:sz w:val="20"/>
          <w:szCs w:val="20"/>
          <w:lang w:eastAsia="en-US"/>
        </w:rPr>
        <w:t xml:space="preserve"> Jednocześnie oświadczam, że w związku z ww. okolicznością, na podstawie art. 24 ust. 8 </w:t>
      </w:r>
      <w:proofErr w:type="spellStart"/>
      <w:r w:rsidRPr="006C2AA1">
        <w:rPr>
          <w:rFonts w:ascii="Calibri" w:eastAsia="Calibri" w:hAnsi="Calibri" w:cs="Arial"/>
          <w:sz w:val="20"/>
          <w:szCs w:val="20"/>
          <w:lang w:eastAsia="en-US"/>
        </w:rPr>
        <w:t>pzp</w:t>
      </w:r>
      <w:proofErr w:type="spellEnd"/>
      <w:r w:rsidRPr="006C2AA1">
        <w:rPr>
          <w:rFonts w:ascii="Calibri" w:eastAsia="Calibri" w:hAnsi="Calibri" w:cs="Arial"/>
          <w:sz w:val="20"/>
          <w:szCs w:val="20"/>
          <w:lang w:eastAsia="en-US"/>
        </w:rPr>
        <w:t xml:space="preserve">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eastAsia="en-US"/>
        </w:rPr>
        <w:t>środki naprawcze: ……………………………………………………………………………………………………………..……………</w:t>
      </w:r>
      <w:r>
        <w:rPr>
          <w:rFonts w:ascii="Calibri" w:eastAsia="Calibri" w:hAnsi="Calibri" w:cs="Arial"/>
          <w:sz w:val="20"/>
          <w:szCs w:val="20"/>
          <w:lang w:eastAsia="en-US"/>
        </w:rPr>
        <w:t>…………………………………</w:t>
      </w:r>
    </w:p>
    <w:p w:rsidR="004D1367" w:rsidRPr="006C2AA1" w:rsidRDefault="004D1367" w:rsidP="004D1367">
      <w:pPr>
        <w:spacing w:after="0" w:line="240" w:lineRule="auto"/>
        <w:ind w:left="709" w:right="-2"/>
        <w:contextualSpacing/>
        <w:jc w:val="both"/>
        <w:rPr>
          <w:rFonts w:ascii="Calibri" w:eastAsia="Calibri" w:hAnsi="Calibri" w:cs="Arial"/>
          <w:sz w:val="20"/>
          <w:szCs w:val="20"/>
          <w:lang w:eastAsia="en-US"/>
        </w:rPr>
      </w:pPr>
      <w:r w:rsidRPr="006C2AA1">
        <w:rPr>
          <w:rFonts w:ascii="Calibri" w:eastAsia="Calibri" w:hAnsi="Calibri" w:cs="Arial"/>
          <w:sz w:val="20"/>
          <w:szCs w:val="20"/>
          <w:lang w:eastAsia="en-US"/>
        </w:rPr>
        <w:t>……………………………………………………………………………………………………..……………………………………………………….</w:t>
      </w:r>
    </w:p>
    <w:p w:rsidR="004D1367" w:rsidRPr="006C2AA1" w:rsidRDefault="004D1367" w:rsidP="004D1367">
      <w:pPr>
        <w:spacing w:after="0" w:line="240" w:lineRule="auto"/>
        <w:ind w:left="340" w:firstLine="340"/>
        <w:jc w:val="both"/>
        <w:rPr>
          <w:rFonts w:ascii="Calibri" w:eastAsia="Calibri" w:hAnsi="Calibri" w:cs="Arial"/>
          <w:sz w:val="20"/>
          <w:szCs w:val="20"/>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4D1367" w:rsidRPr="006C2AA1" w:rsidRDefault="004D1367" w:rsidP="004D1367">
      <w:pPr>
        <w:numPr>
          <w:ilvl w:val="0"/>
          <w:numId w:val="37"/>
        </w:numPr>
        <w:spacing w:before="6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na którego zasoby powołuje się wykonawca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r w:rsidRPr="006C2AA1">
        <w:rPr>
          <w:rFonts w:ascii="Calibri" w:eastAsia="Calibri" w:hAnsi="Calibri" w:cs="Times New Roman"/>
          <w:sz w:val="20"/>
          <w:szCs w:val="20"/>
          <w:lang w:eastAsia="en-US"/>
        </w:rPr>
        <w:t xml:space="preserve"> </w:t>
      </w:r>
    </w:p>
    <w:p w:rsidR="004D1367" w:rsidRPr="006C2AA1" w:rsidRDefault="004D1367" w:rsidP="004D1367">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4D1367" w:rsidRPr="006C2AA1" w:rsidRDefault="004D1367" w:rsidP="004D1367">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4D1367" w:rsidRPr="006C2AA1" w:rsidRDefault="004D1367" w:rsidP="004D1367">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4D1367" w:rsidRPr="006C2AA1" w:rsidRDefault="004D1367" w:rsidP="004D1367">
      <w:pPr>
        <w:spacing w:after="0" w:line="240" w:lineRule="auto"/>
        <w:jc w:val="both"/>
        <w:rPr>
          <w:rFonts w:ascii="Calibri" w:eastAsia="Calibri" w:hAnsi="Calibri" w:cs="Arial"/>
          <w:sz w:val="20"/>
          <w:szCs w:val="20"/>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4D1367" w:rsidRPr="006C2AA1" w:rsidRDefault="004D1367" w:rsidP="004D1367">
      <w:pPr>
        <w:numPr>
          <w:ilvl w:val="0"/>
          <w:numId w:val="37"/>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lastRenderedPageBreak/>
        <w:t xml:space="preserve">Oświadczenie dotyczące podwykonawcy niebędącego podmiotem,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4D1367" w:rsidRPr="006C2AA1" w:rsidRDefault="004D1367" w:rsidP="004D1367">
      <w:pPr>
        <w:spacing w:after="0" w:line="240" w:lineRule="auto"/>
        <w:jc w:val="both"/>
        <w:rPr>
          <w:rFonts w:ascii="Calibri" w:eastAsia="Calibri" w:hAnsi="Calibri" w:cs="Times New Roman"/>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4D1367" w:rsidRPr="006C2AA1" w:rsidRDefault="004D1367" w:rsidP="004D1367">
      <w:pPr>
        <w:numPr>
          <w:ilvl w:val="0"/>
          <w:numId w:val="37"/>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trzeciego,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4D1367" w:rsidRPr="006C2AA1" w:rsidRDefault="004D1367" w:rsidP="004D1367">
      <w:pPr>
        <w:spacing w:after="0" w:line="240" w:lineRule="auto"/>
        <w:jc w:val="both"/>
        <w:rPr>
          <w:rFonts w:ascii="Calibri" w:eastAsia="Calibri" w:hAnsi="Calibri" w:cs="Times New Roman"/>
          <w:sz w:val="20"/>
          <w:szCs w:val="20"/>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4D1367" w:rsidRPr="006C2AA1" w:rsidRDefault="004D1367" w:rsidP="004D1367">
      <w:pPr>
        <w:numPr>
          <w:ilvl w:val="0"/>
          <w:numId w:val="36"/>
        </w:numPr>
        <w:shd w:val="clear" w:color="auto" w:fill="D9D9D9"/>
        <w:spacing w:before="60" w:after="0" w:line="320" w:lineRule="exact"/>
        <w:ind w:left="357" w:hanging="357"/>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OŚWIADCZENIE </w:t>
      </w:r>
      <w:r w:rsidRPr="006C2AA1">
        <w:rPr>
          <w:rFonts w:ascii="Calibri" w:eastAsia="Calibri" w:hAnsi="Calibri" w:cs="Times New Roman"/>
          <w:b/>
          <w:sz w:val="20"/>
          <w:szCs w:val="20"/>
          <w:lang w:eastAsia="en-US"/>
        </w:rPr>
        <w:t>DOTYCZĄCE SPEŁNIANIA WARUNKÓW UDZIAŁU W POSTĘPOWANIU:</w:t>
      </w:r>
    </w:p>
    <w:p w:rsidR="004D1367" w:rsidRPr="005F2431" w:rsidRDefault="004D1367" w:rsidP="004D1367">
      <w:pPr>
        <w:spacing w:after="0" w:line="240" w:lineRule="auto"/>
        <w:ind w:left="360" w:right="-2"/>
        <w:contextualSpacing/>
        <w:jc w:val="both"/>
        <w:rPr>
          <w:rFonts w:ascii="Calibri" w:eastAsia="Calibri" w:hAnsi="Calibri" w:cs="Times New Roman"/>
          <w:b/>
          <w:sz w:val="14"/>
          <w:szCs w:val="20"/>
          <w:lang w:eastAsia="en-US"/>
        </w:rPr>
      </w:pPr>
    </w:p>
    <w:p w:rsidR="004D1367" w:rsidRPr="006C2AA1" w:rsidRDefault="004D1367" w:rsidP="004D1367">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dotycząca wykonawcy:</w:t>
      </w:r>
    </w:p>
    <w:p w:rsidR="004D1367" w:rsidRPr="006C2AA1" w:rsidRDefault="004D1367" w:rsidP="004D1367">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4D1367" w:rsidRPr="006C2AA1" w:rsidRDefault="004D1367" w:rsidP="004D1367">
      <w:pPr>
        <w:spacing w:after="0" w:line="240" w:lineRule="auto"/>
        <w:rPr>
          <w:rFonts w:ascii="Calibri" w:eastAsia="Calibri" w:hAnsi="Calibri" w:cs="Times New Roman"/>
          <w:sz w:val="20"/>
          <w:szCs w:val="20"/>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4D1367" w:rsidRPr="006C2AA1" w:rsidRDefault="004D1367" w:rsidP="004D1367">
      <w:pPr>
        <w:numPr>
          <w:ilvl w:val="0"/>
          <w:numId w:val="38"/>
        </w:numPr>
        <w:spacing w:before="12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w związku z poleganiem na zasobach innych podmiotów</w:t>
      </w:r>
      <w:r w:rsidRPr="006C2AA1">
        <w:rPr>
          <w:rFonts w:ascii="Calibri" w:eastAsia="Calibri" w:hAnsi="Calibri" w:cs="Times New Roman"/>
          <w:sz w:val="20"/>
          <w:szCs w:val="20"/>
          <w:lang w:eastAsia="en-US"/>
        </w:rPr>
        <w:t xml:space="preserve">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4D1367" w:rsidRPr="006C2AA1" w:rsidRDefault="004D1367" w:rsidP="004D1367">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4D1367" w:rsidRPr="006C2AA1" w:rsidRDefault="004D1367" w:rsidP="004D1367">
      <w:pPr>
        <w:spacing w:after="0" w:line="240" w:lineRule="auto"/>
        <w:rPr>
          <w:rFonts w:ascii="Calibri" w:eastAsia="Calibri" w:hAnsi="Calibri" w:cs="Times New Roman"/>
          <w:sz w:val="16"/>
          <w:szCs w:val="16"/>
        </w:rPr>
      </w:pPr>
    </w:p>
    <w:p w:rsidR="004D1367" w:rsidRPr="006C2AA1" w:rsidRDefault="004D1367" w:rsidP="004D1367">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Pr>
          <w:rFonts w:ascii="Calibri" w:eastAsia="Calibri" w:hAnsi="Calibri" w:cs="Times New Roman"/>
          <w:b/>
          <w:i/>
          <w:sz w:val="19"/>
          <w:szCs w:val="19"/>
        </w:rPr>
        <w:t>ru określonego w załączniku nr 5</w:t>
      </w:r>
      <w:r w:rsidRPr="006C2AA1">
        <w:rPr>
          <w:rFonts w:ascii="Calibri" w:eastAsia="Calibri" w:hAnsi="Calibri" w:cs="Times New Roman"/>
          <w:b/>
          <w:i/>
          <w:sz w:val="19"/>
          <w:szCs w:val="19"/>
        </w:rPr>
        <w:t xml:space="preserve"> do SIWZ)</w:t>
      </w:r>
    </w:p>
    <w:p w:rsidR="004D1367" w:rsidRPr="006C2AA1" w:rsidRDefault="004D1367" w:rsidP="004D1367">
      <w:pPr>
        <w:spacing w:after="0" w:line="240" w:lineRule="auto"/>
        <w:jc w:val="both"/>
        <w:rPr>
          <w:rFonts w:ascii="Calibri" w:eastAsia="Calibri" w:hAnsi="Calibri" w:cs="Times New Roman"/>
          <w:b/>
          <w:i/>
          <w:sz w:val="20"/>
          <w:szCs w:val="20"/>
        </w:rPr>
      </w:pPr>
    </w:p>
    <w:p w:rsidR="004D1367" w:rsidRPr="006C2AA1" w:rsidRDefault="004D1367" w:rsidP="004D1367">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6C2AA1" w:rsidRDefault="004D1367" w:rsidP="004D1367">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4D1367" w:rsidRPr="006C2AA1" w:rsidRDefault="004D1367" w:rsidP="004D1367">
      <w:pPr>
        <w:numPr>
          <w:ilvl w:val="0"/>
          <w:numId w:val="36"/>
        </w:numPr>
        <w:shd w:val="clear" w:color="auto" w:fill="D9D9D9"/>
        <w:spacing w:before="60" w:after="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PODANYCH INFORMACJI:</w:t>
      </w:r>
    </w:p>
    <w:p w:rsidR="004D1367" w:rsidRPr="006C2AA1" w:rsidRDefault="004D1367" w:rsidP="004D1367">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D1367" w:rsidRPr="006C2AA1" w:rsidRDefault="004D1367" w:rsidP="004D1367">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6C2AA1"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Default="004D1367" w:rsidP="004D1367">
      <w:pPr>
        <w:spacing w:after="0" w:line="240" w:lineRule="auto"/>
        <w:ind w:left="5664" w:firstLine="708"/>
        <w:jc w:val="both"/>
        <w:rPr>
          <w:rFonts w:ascii="Calibri" w:eastAsia="Calibri" w:hAnsi="Calibri" w:cs="Arial"/>
          <w:i/>
          <w:sz w:val="20"/>
          <w:szCs w:val="20"/>
        </w:rPr>
      </w:pPr>
    </w:p>
    <w:p w:rsidR="004D1367" w:rsidRPr="005A6896" w:rsidRDefault="004D1367" w:rsidP="004D1367">
      <w:pPr>
        <w:spacing w:after="0" w:line="360" w:lineRule="auto"/>
        <w:ind w:left="7080" w:firstLine="708"/>
        <w:jc w:val="both"/>
        <w:rPr>
          <w:rFonts w:ascii="Calibri" w:eastAsia="Calibri" w:hAnsi="Calibri" w:cs="Calibri"/>
          <w:i/>
          <w:sz w:val="20"/>
          <w:szCs w:val="18"/>
          <w:lang w:eastAsia="zh-CN"/>
        </w:rPr>
      </w:pPr>
      <w:r w:rsidRPr="005A6896">
        <w:rPr>
          <w:rFonts w:ascii="Calibri" w:eastAsia="Calibri" w:hAnsi="Calibri" w:cs="Calibri"/>
          <w:i/>
          <w:sz w:val="20"/>
          <w:szCs w:val="18"/>
          <w:lang w:eastAsia="zh-CN"/>
        </w:rPr>
        <w:lastRenderedPageBreak/>
        <w:t>(podpis)</w:t>
      </w:r>
    </w:p>
    <w:p w:rsidR="004D1367" w:rsidRDefault="004D1367" w:rsidP="004D1367">
      <w:pPr>
        <w:spacing w:after="0" w:line="360" w:lineRule="auto"/>
        <w:jc w:val="both"/>
        <w:rPr>
          <w:rFonts w:ascii="Calibri" w:eastAsia="Calibri" w:hAnsi="Calibri" w:cs="Calibri"/>
          <w:sz w:val="20"/>
          <w:szCs w:val="18"/>
          <w:lang w:eastAsia="zh-CN"/>
        </w:rPr>
      </w:pPr>
    </w:p>
    <w:p w:rsidR="004D1367" w:rsidRDefault="004D1367" w:rsidP="004D1367">
      <w:pPr>
        <w:spacing w:after="0" w:line="360" w:lineRule="auto"/>
        <w:jc w:val="both"/>
        <w:rPr>
          <w:rFonts w:ascii="Calibri" w:eastAsia="Calibri" w:hAnsi="Calibri" w:cs="Calibri"/>
          <w:sz w:val="20"/>
          <w:szCs w:val="18"/>
          <w:lang w:eastAsia="zh-CN"/>
        </w:rPr>
      </w:pPr>
      <w:r w:rsidRPr="005D0076">
        <w:rPr>
          <w:rFonts w:ascii="Calibri" w:eastAsia="Calibri" w:hAnsi="Calibri" w:cs="Calibri"/>
          <w:sz w:val="20"/>
          <w:szCs w:val="18"/>
          <w:lang w:eastAsia="zh-CN"/>
        </w:rPr>
        <w:t>Oświadczam, że wypełniłem obowiązki informacyjne przewidziane w art. 13 lub art. 14 RODO</w:t>
      </w:r>
      <w:r w:rsidRPr="005D0076">
        <w:rPr>
          <w:rFonts w:ascii="Calibri" w:eastAsia="Calibri" w:hAnsi="Calibri" w:cs="Calibri"/>
          <w:sz w:val="20"/>
          <w:szCs w:val="18"/>
          <w:vertAlign w:val="superscript"/>
          <w:lang w:eastAsia="zh-CN"/>
        </w:rPr>
        <w:t>1)</w:t>
      </w:r>
      <w:r w:rsidRPr="005D0076">
        <w:rPr>
          <w:rFonts w:ascii="Calibri" w:eastAsia="Calibri" w:hAnsi="Calibri" w:cs="Calibri"/>
          <w:sz w:val="20"/>
          <w:szCs w:val="18"/>
          <w:lang w:eastAsia="zh-CN"/>
        </w:rPr>
        <w:t xml:space="preserve"> wobec osób fizycznych, od których dane osobowe bezpośrednio lub pośrednio pozyskałem w celu ubiegania się o udzielenie zamówienia publicznego w niniejszym postępowaniu.**</w:t>
      </w:r>
    </w:p>
    <w:p w:rsidR="004D1367" w:rsidRDefault="004D1367" w:rsidP="004D1367">
      <w:pPr>
        <w:spacing w:after="0" w:line="360" w:lineRule="auto"/>
        <w:jc w:val="both"/>
        <w:rPr>
          <w:rFonts w:ascii="Calibri" w:eastAsia="Calibri" w:hAnsi="Calibri" w:cs="Calibri"/>
          <w:sz w:val="20"/>
          <w:szCs w:val="18"/>
          <w:lang w:eastAsia="zh-CN"/>
        </w:rPr>
      </w:pPr>
    </w:p>
    <w:p w:rsidR="004D1367" w:rsidRPr="006C2AA1" w:rsidRDefault="004D1367" w:rsidP="004D1367">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4D1367" w:rsidRPr="005D0076" w:rsidRDefault="004D1367" w:rsidP="004D1367">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4D1367" w:rsidRPr="005D0076" w:rsidRDefault="004D1367" w:rsidP="004D1367">
      <w:pPr>
        <w:spacing w:after="0" w:line="360" w:lineRule="auto"/>
        <w:jc w:val="both"/>
        <w:rPr>
          <w:rFonts w:ascii="Calibri" w:eastAsia="Calibri" w:hAnsi="Calibri" w:cs="Calibri"/>
          <w:sz w:val="20"/>
          <w:szCs w:val="18"/>
          <w:lang w:eastAsia="zh-CN"/>
        </w:rPr>
      </w:pPr>
      <w:r w:rsidRPr="006C2AA1">
        <w:rPr>
          <w:rFonts w:ascii="Calibri" w:eastAsia="Calibri" w:hAnsi="Calibri" w:cs="Arial"/>
          <w:i/>
          <w:sz w:val="20"/>
          <w:szCs w:val="20"/>
        </w:rPr>
        <w:tab/>
      </w:r>
      <w:r w:rsidRPr="006C2AA1">
        <w:rPr>
          <w:rFonts w:ascii="Calibri" w:eastAsia="Calibri" w:hAnsi="Calibri" w:cs="Arial"/>
          <w:i/>
          <w:sz w:val="18"/>
          <w:szCs w:val="18"/>
        </w:rPr>
        <w:t xml:space="preserve">   </w:t>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sidRPr="006C2AA1">
        <w:rPr>
          <w:rFonts w:ascii="Calibri" w:eastAsia="Calibri" w:hAnsi="Calibri" w:cs="Arial"/>
          <w:i/>
          <w:sz w:val="18"/>
          <w:szCs w:val="18"/>
        </w:rPr>
        <w:t xml:space="preserve">    </w:t>
      </w:r>
      <w:r>
        <w:rPr>
          <w:rFonts w:ascii="Calibri" w:eastAsia="Calibri" w:hAnsi="Calibri" w:cs="Arial"/>
          <w:i/>
          <w:sz w:val="18"/>
          <w:szCs w:val="18"/>
        </w:rPr>
        <w:t xml:space="preserve">           </w:t>
      </w:r>
      <w:r w:rsidRPr="006C2AA1">
        <w:rPr>
          <w:rFonts w:ascii="Calibri" w:eastAsia="Calibri" w:hAnsi="Calibri" w:cs="Arial"/>
          <w:i/>
          <w:sz w:val="18"/>
          <w:szCs w:val="18"/>
        </w:rPr>
        <w:t>(podpis)</w:t>
      </w:r>
    </w:p>
    <w:p w:rsidR="004D1367" w:rsidRDefault="004D1367" w:rsidP="004D1367">
      <w:pPr>
        <w:spacing w:after="0" w:line="240" w:lineRule="auto"/>
        <w:rPr>
          <w:rFonts w:ascii="Calibri" w:eastAsia="Calibri" w:hAnsi="Calibri" w:cs="Calibri"/>
          <w:i/>
          <w:sz w:val="18"/>
          <w:szCs w:val="18"/>
          <w:lang w:eastAsia="zh-CN"/>
        </w:rPr>
      </w:pPr>
    </w:p>
    <w:p w:rsidR="004D1367" w:rsidRDefault="004D1367" w:rsidP="004D1367">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_____________________________</w:t>
      </w:r>
    </w:p>
    <w:p w:rsidR="004D1367" w:rsidRPr="005D0076" w:rsidRDefault="004D1367" w:rsidP="004D1367">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vertAlign w:val="superscript"/>
          <w:lang w:eastAsia="zh-CN"/>
        </w:rPr>
        <w:t xml:space="preserve">1) </w:t>
      </w:r>
      <w:r w:rsidRPr="005D0076">
        <w:rPr>
          <w:rFonts w:ascii="Calibri" w:eastAsia="Calibri" w:hAnsi="Calibri" w:cs="Calibri"/>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1367" w:rsidRPr="005D0076" w:rsidRDefault="004D1367" w:rsidP="004D1367">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1367" w:rsidRPr="006C2AA1" w:rsidRDefault="004D1367" w:rsidP="004D1367">
      <w:pPr>
        <w:spacing w:after="0" w:line="240" w:lineRule="auto"/>
        <w:ind w:left="5664" w:firstLine="708"/>
        <w:jc w:val="both"/>
        <w:rPr>
          <w:rFonts w:ascii="Calibri" w:eastAsia="Calibri" w:hAnsi="Calibri" w:cs="Times New Roman"/>
          <w:sz w:val="20"/>
          <w:szCs w:val="20"/>
        </w:rPr>
      </w:pPr>
    </w:p>
    <w:p w:rsidR="004D1367" w:rsidRPr="006C2AA1" w:rsidRDefault="004D1367" w:rsidP="004D1367">
      <w:pPr>
        <w:spacing w:after="0" w:line="240" w:lineRule="auto"/>
        <w:rPr>
          <w:rFonts w:ascii="Calibri" w:eastAsia="Calibri" w:hAnsi="Calibri" w:cs="Times New Roman"/>
          <w:sz w:val="18"/>
          <w:szCs w:val="18"/>
        </w:rPr>
        <w:sectPr w:rsidR="004D1367"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4 - </w:t>
      </w:r>
      <w:r w:rsidRPr="00C63099">
        <w:rPr>
          <w:rFonts w:ascii="Calibri" w:eastAsia="Calibri" w:hAnsi="Calibri" w:cs="Times New Roman"/>
          <w:b/>
          <w:i/>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A06507" w:rsidP="001B28CC">
      <w:pPr>
        <w:widowControl w:val="0"/>
        <w:adjustRightInd w:val="0"/>
        <w:spacing w:after="0" w:line="360" w:lineRule="auto"/>
        <w:jc w:val="both"/>
        <w:textAlignment w:val="baseline"/>
        <w:rPr>
          <w:rFonts w:ascii="Calibri" w:eastAsia="Calibri" w:hAnsi="Calibri" w:cs="Times New Roman"/>
        </w:rPr>
      </w:pPr>
      <w:r w:rsidRPr="00D37EE3">
        <w:rPr>
          <w:rFonts w:ascii="Calibri" w:eastAsia="Calibri" w:hAnsi="Calibri" w:cs="Times New Roman"/>
          <w:b/>
          <w:bCs/>
          <w:sz w:val="20"/>
          <w:szCs w:val="20"/>
        </w:rPr>
        <w:t>Organizacja i przeprowadzenie szkoleń dla uczniów i nauczycieli  szkół uczestniczących w projekcie pn. „Droga do sukcesu”</w:t>
      </w:r>
      <w:r>
        <w:rPr>
          <w:rFonts w:ascii="Calibri" w:eastAsia="Calibri" w:hAnsi="Calibri" w:cs="Times New Roman"/>
          <w:b/>
          <w:bCs/>
          <w:sz w:val="20"/>
          <w:szCs w:val="20"/>
        </w:rPr>
        <w:t xml:space="preserve"> </w:t>
      </w:r>
      <w:r w:rsidR="001B28CC" w:rsidRPr="00C63099">
        <w:rPr>
          <w:rFonts w:ascii="Calibri" w:eastAsia="Calibri" w:hAnsi="Calibri" w:cs="Times New Roman"/>
        </w:rPr>
        <w:t>zgodnie z art. 24 ust. 11 ustawy z dnia 29 stycznia 2004 roku - Prawo zamówień publicznych (dalej „</w:t>
      </w:r>
      <w:proofErr w:type="spellStart"/>
      <w:r w:rsidR="001B28CC" w:rsidRPr="00C63099">
        <w:rPr>
          <w:rFonts w:ascii="Calibri" w:eastAsia="Calibri" w:hAnsi="Calibri" w:cs="Times New Roman"/>
        </w:rPr>
        <w:t>pzp</w:t>
      </w:r>
      <w:proofErr w:type="spellEnd"/>
      <w:r w:rsidR="001B28CC" w:rsidRPr="00C63099">
        <w:rPr>
          <w:rFonts w:ascii="Calibri" w:eastAsia="Calibri" w:hAnsi="Calibri" w:cs="Times New Roman"/>
        </w:rPr>
        <w:t>”):</w:t>
      </w:r>
    </w:p>
    <w:p w:rsidR="001B28CC" w:rsidRPr="00C63099" w:rsidRDefault="001B28CC" w:rsidP="00943854">
      <w:pPr>
        <w:widowControl w:val="0"/>
        <w:numPr>
          <w:ilvl w:val="0"/>
          <w:numId w:val="40"/>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944CEB"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943854">
      <w:pPr>
        <w:widowControl w:val="0"/>
        <w:numPr>
          <w:ilvl w:val="0"/>
          <w:numId w:val="40"/>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4D1367" w:rsidRPr="00C63099" w:rsidRDefault="004D1367"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rPr>
      </w:pPr>
      <w:bookmarkStart w:id="107" w:name="_Toc414613788"/>
      <w:bookmarkStart w:id="108" w:name="_Toc458669928"/>
      <w:bookmarkStart w:id="109" w:name="_Toc459201581"/>
      <w:r>
        <w:rPr>
          <w:rFonts w:ascii="Calibri" w:eastAsia="Calibri" w:hAnsi="Calibri" w:cs="Times New Roman"/>
          <w:b/>
          <w:i/>
        </w:rPr>
        <w:lastRenderedPageBreak/>
        <w:t xml:space="preserve">ZAŁĄCZNIK NR 5 DO SIWZ </w:t>
      </w:r>
      <w:r w:rsidRPr="00C63099">
        <w:rPr>
          <w:rFonts w:ascii="Calibri" w:eastAsia="Calibri" w:hAnsi="Calibri" w:cs="Times New Roman"/>
          <w:b/>
          <w:i/>
        </w:rPr>
        <w:t>Wzór zobowiązania podmiotu trzeciego</w:t>
      </w:r>
      <w:bookmarkEnd w:id="107"/>
      <w:bookmarkEnd w:id="108"/>
      <w:bookmarkEnd w:id="109"/>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A06507" w:rsidRDefault="001B28CC" w:rsidP="00A06507">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A06507" w:rsidRPr="00A06507">
        <w:rPr>
          <w:rFonts w:ascii="Calibri" w:eastAsia="Calibri" w:hAnsi="Calibri" w:cs="Arial"/>
          <w:b/>
        </w:rPr>
        <w:t xml:space="preserve">Organizacja i przeprowadzenie szkoleń dla uczniów i nauczycieli  szkół uczestniczących w projekcie pn. „Droga do sukcesu” </w:t>
      </w:r>
    </w:p>
    <w:p w:rsidR="001B28CC" w:rsidRPr="00C63099" w:rsidRDefault="001B28CC" w:rsidP="00A06507">
      <w:p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943854">
      <w:pPr>
        <w:numPr>
          <w:ilvl w:val="0"/>
          <w:numId w:val="41"/>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943854">
      <w:pPr>
        <w:numPr>
          <w:ilvl w:val="0"/>
          <w:numId w:val="41"/>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943854">
      <w:pPr>
        <w:numPr>
          <w:ilvl w:val="0"/>
          <w:numId w:val="41"/>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10" w:name="_Toc370302695"/>
      <w:bookmarkStart w:id="111" w:name="_Toc381599963"/>
      <w:bookmarkStart w:id="112" w:name="_Toc384279263"/>
      <w:bookmarkStart w:id="113" w:name="_Toc414613789"/>
      <w:bookmarkStart w:id="114" w:name="_Toc458669929"/>
    </w:p>
    <w:p w:rsidR="001B28CC" w:rsidRPr="00033D54" w:rsidRDefault="001B28CC" w:rsidP="00033D54">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10"/>
      <w:bookmarkEnd w:id="111"/>
      <w:bookmarkEnd w:id="112"/>
      <w:bookmarkEnd w:id="113"/>
      <w:bookmarkEnd w:id="114"/>
    </w:p>
    <w:p w:rsidR="00A06507" w:rsidRDefault="00A06507" w:rsidP="00BA5A7C">
      <w:pPr>
        <w:keepNext/>
        <w:shd w:val="clear" w:color="auto" w:fill="E6E6E6"/>
        <w:spacing w:after="0" w:line="240" w:lineRule="auto"/>
        <w:jc w:val="both"/>
        <w:outlineLvl w:val="0"/>
        <w:rPr>
          <w:rFonts w:ascii="Calibri" w:eastAsia="Calibri" w:hAnsi="Calibri" w:cs="Times New Roman"/>
          <w:b/>
          <w:i/>
        </w:rPr>
      </w:pPr>
    </w:p>
    <w:p w:rsidR="00A06507" w:rsidRDefault="00A06507" w:rsidP="00BA5A7C">
      <w:pPr>
        <w:keepNext/>
        <w:shd w:val="clear" w:color="auto" w:fill="E6E6E6"/>
        <w:spacing w:after="0" w:line="240" w:lineRule="auto"/>
        <w:jc w:val="both"/>
        <w:outlineLvl w:val="0"/>
        <w:rPr>
          <w:rFonts w:ascii="Calibri" w:eastAsia="Calibri" w:hAnsi="Calibri" w:cs="Times New Roman"/>
          <w:b/>
          <w:i/>
        </w:rPr>
      </w:pPr>
    </w:p>
    <w:p w:rsidR="00A06507" w:rsidRDefault="00A06507" w:rsidP="00BA5A7C">
      <w:pPr>
        <w:keepNext/>
        <w:shd w:val="clear" w:color="auto" w:fill="E6E6E6"/>
        <w:spacing w:after="0" w:line="240" w:lineRule="auto"/>
        <w:jc w:val="both"/>
        <w:outlineLvl w:val="0"/>
        <w:rPr>
          <w:rFonts w:ascii="Calibri" w:eastAsia="Calibri" w:hAnsi="Calibri" w:cs="Times New Roman"/>
          <w:b/>
          <w:i/>
        </w:rPr>
      </w:pPr>
    </w:p>
    <w:p w:rsidR="009A5AD3" w:rsidRDefault="009A5AD3" w:rsidP="001B28CC"/>
    <w:p w:rsidR="009A5AD3" w:rsidRDefault="009A5AD3" w:rsidP="001B28CC"/>
    <w:p w:rsidR="00E416FE" w:rsidRDefault="00E416FE" w:rsidP="001B28CC"/>
    <w:p w:rsidR="00BA5A7C" w:rsidRPr="00647880" w:rsidRDefault="000D4428" w:rsidP="00BA5A7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t xml:space="preserve">ZAŁĄCZNIK NR </w:t>
      </w:r>
      <w:r w:rsidR="00A06507">
        <w:rPr>
          <w:rFonts w:ascii="Calibri" w:eastAsia="Calibri" w:hAnsi="Calibri" w:cs="Times New Roman"/>
          <w:b/>
          <w:i/>
        </w:rPr>
        <w:t>6</w:t>
      </w:r>
      <w:r w:rsidR="003F0544">
        <w:rPr>
          <w:rFonts w:ascii="Calibri" w:eastAsia="Calibri" w:hAnsi="Calibri" w:cs="Times New Roman"/>
          <w:b/>
          <w:i/>
        </w:rPr>
        <w:t xml:space="preserve"> </w:t>
      </w:r>
      <w:r w:rsidR="00BA5A7C">
        <w:rPr>
          <w:rFonts w:ascii="Calibri" w:eastAsia="Calibri" w:hAnsi="Calibri" w:cs="Times New Roman"/>
          <w:b/>
          <w:i/>
        </w:rPr>
        <w:t xml:space="preserve">DO SIWZ – Wzór umowy  </w:t>
      </w:r>
    </w:p>
    <w:p w:rsidR="00AE1EE5" w:rsidRPr="00961B61" w:rsidRDefault="00AE1EE5" w:rsidP="00AE1EE5">
      <w:pPr>
        <w:tabs>
          <w:tab w:val="left" w:pos="142"/>
          <w:tab w:val="left" w:pos="284"/>
        </w:tabs>
        <w:jc w:val="center"/>
      </w:pPr>
      <w:r w:rsidRPr="00961B61">
        <w:rPr>
          <w:b/>
        </w:rPr>
        <w:t>UMOWA Nr ………………………………</w:t>
      </w:r>
    </w:p>
    <w:p w:rsidR="00AE1EE5" w:rsidRPr="00961B61" w:rsidRDefault="00AE1EE5" w:rsidP="00AE1EE5">
      <w:pPr>
        <w:autoSpaceDE w:val="0"/>
        <w:autoSpaceDN w:val="0"/>
        <w:adjustRightInd w:val="0"/>
        <w:jc w:val="both"/>
      </w:pPr>
      <w:r>
        <w:t>z</w:t>
      </w:r>
      <w:r w:rsidRPr="00961B61">
        <w:t xml:space="preserve">awarta w dniu ……………………………………… w </w:t>
      </w:r>
      <w:r w:rsidR="00A06507">
        <w:t>Międzyrzeczu</w:t>
      </w:r>
      <w:r w:rsidRPr="00961B61">
        <w:t xml:space="preserve"> pomiędzy:</w:t>
      </w:r>
    </w:p>
    <w:p w:rsidR="00AE1EE5" w:rsidRPr="00961B61" w:rsidRDefault="00CA4DDB" w:rsidP="00AE1EE5">
      <w:pPr>
        <w:autoSpaceDE w:val="0"/>
        <w:autoSpaceDN w:val="0"/>
        <w:adjustRightInd w:val="0"/>
        <w:jc w:val="both"/>
      </w:pPr>
      <w:r>
        <w:t>Gminą Międzyrzecz</w:t>
      </w:r>
      <w:r w:rsidR="00AE1EE5" w:rsidRPr="00961B61">
        <w:t xml:space="preserve"> z siedzibą przy </w:t>
      </w:r>
      <w:r>
        <w:t>ul. Rynek 1</w:t>
      </w:r>
      <w:r w:rsidR="00AE1EE5" w:rsidRPr="00961B61">
        <w:t xml:space="preserve">, </w:t>
      </w:r>
      <w:r>
        <w:t>6-300 Międzyrzecz</w:t>
      </w:r>
      <w:r w:rsidR="00AE1EE5" w:rsidRPr="00961B61">
        <w:t>,</w:t>
      </w:r>
      <w:r w:rsidR="00AE1EE5" w:rsidRPr="00961B61">
        <w:rPr>
          <w:rFonts w:eastAsia="Calibri"/>
          <w:color w:val="000000"/>
          <w:kern w:val="3"/>
          <w:lang w:eastAsia="zh-CN" w:bidi="hi-IN"/>
        </w:rPr>
        <w:t xml:space="preserve"> </w:t>
      </w:r>
      <w:r w:rsidR="00AE1EE5" w:rsidRPr="00961B61">
        <w:t xml:space="preserve">NIP </w:t>
      </w:r>
      <w:r>
        <w:rPr>
          <w:bCs/>
        </w:rPr>
        <w:t>596-000-65-53</w:t>
      </w:r>
      <w:r w:rsidR="00AE1EE5" w:rsidRPr="00961B61">
        <w:rPr>
          <w:bCs/>
        </w:rPr>
        <w:t xml:space="preserve">, </w:t>
      </w:r>
      <w:r w:rsidR="00AE1EE5" w:rsidRPr="00961B61">
        <w:t>reprezentowanym przez:</w:t>
      </w:r>
    </w:p>
    <w:p w:rsidR="00AE1EE5" w:rsidRPr="00961B61" w:rsidRDefault="00CA4DDB" w:rsidP="00943854">
      <w:pPr>
        <w:numPr>
          <w:ilvl w:val="0"/>
          <w:numId w:val="78"/>
        </w:numPr>
        <w:autoSpaceDE w:val="0"/>
        <w:autoSpaceDN w:val="0"/>
        <w:adjustRightInd w:val="0"/>
        <w:spacing w:after="0" w:line="240" w:lineRule="auto"/>
        <w:ind w:left="1080" w:hanging="360"/>
        <w:jc w:val="both"/>
      </w:pPr>
      <w:r>
        <w:t>Agnieszkę Śnieg</w:t>
      </w:r>
      <w:r w:rsidR="00AE1EE5" w:rsidRPr="00961B61">
        <w:t xml:space="preserve"> – </w:t>
      </w:r>
      <w:r>
        <w:rPr>
          <w:b/>
        </w:rPr>
        <w:t>Z-</w:t>
      </w:r>
      <w:proofErr w:type="spellStart"/>
      <w:r>
        <w:rPr>
          <w:b/>
        </w:rPr>
        <w:t>cę</w:t>
      </w:r>
      <w:proofErr w:type="spellEnd"/>
      <w:r>
        <w:rPr>
          <w:b/>
        </w:rPr>
        <w:t xml:space="preserve"> Burmistrza</w:t>
      </w:r>
      <w:r w:rsidR="00AE1EE5" w:rsidRPr="00961B61">
        <w:t>,</w:t>
      </w:r>
    </w:p>
    <w:p w:rsidR="00CA4DDB" w:rsidRDefault="00CA4DDB" w:rsidP="00AE1EE5">
      <w:pPr>
        <w:autoSpaceDE w:val="0"/>
        <w:autoSpaceDN w:val="0"/>
        <w:adjustRightInd w:val="0"/>
        <w:jc w:val="both"/>
      </w:pPr>
    </w:p>
    <w:p w:rsidR="00AE1EE5" w:rsidRPr="00961B61" w:rsidRDefault="00AE1EE5" w:rsidP="00AE1EE5">
      <w:pPr>
        <w:autoSpaceDE w:val="0"/>
        <w:autoSpaceDN w:val="0"/>
        <w:adjustRightInd w:val="0"/>
        <w:jc w:val="both"/>
      </w:pPr>
      <w:r w:rsidRPr="00961B61">
        <w:t xml:space="preserve">przy kontrasygnacie </w:t>
      </w:r>
      <w:r w:rsidRPr="00961B61">
        <w:rPr>
          <w:b/>
        </w:rPr>
        <w:t xml:space="preserve">Skarbnika </w:t>
      </w:r>
      <w:r w:rsidR="00CA4DDB">
        <w:rPr>
          <w:b/>
        </w:rPr>
        <w:t>Gminy</w:t>
      </w:r>
      <w:r w:rsidRPr="00961B61">
        <w:t xml:space="preserve"> – </w:t>
      </w:r>
      <w:r w:rsidR="00CA4DDB">
        <w:t>Kamili Anioł-Szymańskiej</w:t>
      </w:r>
      <w:r w:rsidRPr="00961B61">
        <w:t>,</w:t>
      </w:r>
    </w:p>
    <w:p w:rsidR="00AE1EE5" w:rsidRPr="00961B61" w:rsidRDefault="00AE1EE5" w:rsidP="00AE1EE5">
      <w:pPr>
        <w:autoSpaceDE w:val="0"/>
        <w:autoSpaceDN w:val="0"/>
        <w:adjustRightInd w:val="0"/>
        <w:jc w:val="both"/>
      </w:pPr>
      <w:r w:rsidRPr="00961B61">
        <w:t>zwanym w dalszej części umowy „</w:t>
      </w:r>
      <w:r w:rsidRPr="00961B61">
        <w:rPr>
          <w:b/>
        </w:rPr>
        <w:t>Zamawiającym”</w:t>
      </w:r>
    </w:p>
    <w:p w:rsidR="00AE1EE5" w:rsidRPr="00961B61" w:rsidRDefault="00AE1EE5" w:rsidP="00AE1EE5">
      <w:pPr>
        <w:autoSpaceDE w:val="0"/>
        <w:autoSpaceDN w:val="0"/>
        <w:adjustRightInd w:val="0"/>
        <w:jc w:val="both"/>
      </w:pPr>
      <w:r w:rsidRPr="00961B61">
        <w:t>a</w:t>
      </w:r>
    </w:p>
    <w:p w:rsidR="00AE1EE5" w:rsidRDefault="00AE1EE5" w:rsidP="00AE1EE5">
      <w:pPr>
        <w:jc w:val="both"/>
      </w:pPr>
      <w:r w:rsidRPr="00961B61">
        <w:t xml:space="preserve">…………………………………………………, NIP………………………, z siedzibą ……………………, </w:t>
      </w:r>
      <w:r>
        <w:t>reprezentowanym przez:</w:t>
      </w:r>
    </w:p>
    <w:p w:rsidR="00AE1EE5" w:rsidRPr="00961B61" w:rsidRDefault="00AE1EE5" w:rsidP="00AE1EE5">
      <w:pPr>
        <w:jc w:val="both"/>
      </w:pPr>
      <w:r>
        <w:t>……………………. - ……………………….,</w:t>
      </w:r>
    </w:p>
    <w:p w:rsidR="00AE1EE5" w:rsidRPr="00961B61" w:rsidRDefault="00AE1EE5" w:rsidP="00AE1EE5">
      <w:pPr>
        <w:autoSpaceDE w:val="0"/>
        <w:autoSpaceDN w:val="0"/>
        <w:adjustRightInd w:val="0"/>
        <w:jc w:val="both"/>
        <w:rPr>
          <w:b/>
          <w:bCs/>
        </w:rPr>
      </w:pPr>
      <w:r w:rsidRPr="00961B61">
        <w:rPr>
          <w:bCs/>
        </w:rPr>
        <w:t xml:space="preserve">zwanym w treści umowy </w:t>
      </w:r>
      <w:r w:rsidRPr="00961B61">
        <w:rPr>
          <w:b/>
          <w:bCs/>
        </w:rPr>
        <w:t>„Wykonawcą”</w:t>
      </w:r>
    </w:p>
    <w:p w:rsidR="00AE1EE5" w:rsidRPr="00961B61" w:rsidRDefault="00AE1EE5" w:rsidP="00AE1EE5">
      <w:pPr>
        <w:jc w:val="both"/>
      </w:pPr>
    </w:p>
    <w:p w:rsidR="00AE1EE5" w:rsidRDefault="00AE1EE5" w:rsidP="00AE1EE5">
      <w:pPr>
        <w:jc w:val="both"/>
      </w:pPr>
      <w:r w:rsidRPr="00961B61">
        <w:t xml:space="preserve">W wyniku dokonania przez Zamawiającego wyboru Wykonawcy </w:t>
      </w:r>
      <w:r w:rsidRPr="009D098E">
        <w:t>w postępowaniu o udzielenie zamówienia publicznego przeprowadzonym zgodnie z ustawą z dnia 29 stycznia 2004 r. Prawo zamówień publicznych.t. Dz. U. z 2017, poz. 1579 ze zm.), zawarto umowę następującej treści:</w:t>
      </w:r>
    </w:p>
    <w:p w:rsidR="00AE1EE5" w:rsidRPr="00961B61" w:rsidRDefault="00AE1EE5" w:rsidP="00AE1EE5">
      <w:pPr>
        <w:autoSpaceDE w:val="0"/>
        <w:spacing w:before="120"/>
        <w:jc w:val="center"/>
        <w:rPr>
          <w:b/>
          <w:bCs/>
        </w:rPr>
      </w:pPr>
      <w:r w:rsidRPr="00961B61">
        <w:rPr>
          <w:b/>
          <w:bCs/>
        </w:rPr>
        <w:t>§ 1</w:t>
      </w:r>
    </w:p>
    <w:p w:rsidR="00AE1EE5" w:rsidRPr="00961B61" w:rsidRDefault="00AE1EE5" w:rsidP="00AE1EE5">
      <w:pPr>
        <w:autoSpaceDE w:val="0"/>
        <w:jc w:val="center"/>
        <w:rPr>
          <w:b/>
          <w:bCs/>
        </w:rPr>
      </w:pPr>
      <w:r w:rsidRPr="00961B61">
        <w:rPr>
          <w:b/>
          <w:bCs/>
        </w:rPr>
        <w:t>Przedmiot umowy</w:t>
      </w:r>
    </w:p>
    <w:p w:rsidR="00AE1EE5" w:rsidRPr="007979B7" w:rsidRDefault="00AE1EE5" w:rsidP="00943854">
      <w:pPr>
        <w:pStyle w:val="Akapitzlist"/>
        <w:numPr>
          <w:ilvl w:val="0"/>
          <w:numId w:val="67"/>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 2 umowy i niniejszą umową, w ramach zadania pn. </w:t>
      </w:r>
      <w:r w:rsidR="00BA0C0C">
        <w:rPr>
          <w:b/>
        </w:rPr>
        <w:t>„</w:t>
      </w:r>
      <w:r w:rsidR="00CA4DDB" w:rsidRPr="00CA4DDB">
        <w:rPr>
          <w:b/>
        </w:rPr>
        <w:t>Organizacja i przeprowadzenie szkoleń dla uczniów i nauczycieli  szkół uczestniczących w projekcie pn. „Droga do sukcesu”</w:t>
      </w:r>
      <w:r>
        <w:rPr>
          <w:b/>
        </w:rPr>
        <w:t xml:space="preserve"> </w:t>
      </w:r>
      <w:r w:rsidRPr="007979B7">
        <w:t xml:space="preserve">– część </w:t>
      </w:r>
      <w:r>
        <w:t>………</w:t>
      </w:r>
      <w:r w:rsidRPr="007979B7">
        <w:t xml:space="preserve"> przedmiotu zamówienia: </w:t>
      </w:r>
      <w:r>
        <w:rPr>
          <w:b/>
          <w:bCs/>
        </w:rPr>
        <w:t>………………………………………………………………….</w:t>
      </w:r>
      <w:r w:rsidRPr="007979B7">
        <w:t>.</w:t>
      </w:r>
    </w:p>
    <w:p w:rsidR="00AE1EE5" w:rsidRDefault="00AE1EE5" w:rsidP="00943854">
      <w:pPr>
        <w:numPr>
          <w:ilvl w:val="0"/>
          <w:numId w:val="67"/>
        </w:numPr>
        <w:suppressAutoHyphens/>
        <w:autoSpaceDE w:val="0"/>
        <w:spacing w:after="0"/>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rsidR="00AE1EE5" w:rsidRDefault="00AE1EE5" w:rsidP="00AE1EE5">
      <w:pPr>
        <w:suppressAutoHyphens/>
        <w:autoSpaceDE w:val="0"/>
        <w:ind w:left="360"/>
        <w:jc w:val="both"/>
      </w:pPr>
      <w:r>
        <w:t>- zrealizowaniu przedmiotu umowy, zgodnie ze szczegółowym opisem przedmiotu zamówienia, stanowiącym załącznik nr 2 do niniejszej umowy. Za termin zakończenia realizacji rozumie się datę wydania uczestnikom zaświadczeń/certyfikatów o ukończeniu szkolenia;</w:t>
      </w:r>
    </w:p>
    <w:p w:rsidR="00AE1EE5" w:rsidRDefault="00AE1EE5" w:rsidP="00AE1EE5">
      <w:pPr>
        <w:suppressAutoHyphens/>
        <w:autoSpaceDE w:val="0"/>
        <w:ind w:left="360"/>
        <w:jc w:val="both"/>
      </w:pPr>
      <w:r>
        <w:t xml:space="preserve">- przeprowadzenia zajęć zgodnie z ostatecznym harmonogramem uzgodnionym ze szkolnymi koordynatorami i dostarczonym Zamawiającemu najpóźniej 7 dni przed rozpoczęciem pierwszych zajęć. Harmonogram ten musi być dostosowany do zajęć szkolnych uczestników oraz uwag </w:t>
      </w:r>
      <w:r>
        <w:lastRenderedPageBreak/>
        <w:t xml:space="preserve">koordynatorów szkolnych i Zamawiającego. Wszelkie zmiany w harmonogramie wymagają akceptacji koordynatorów szkolnych. </w:t>
      </w:r>
    </w:p>
    <w:p w:rsidR="00AE1EE5" w:rsidRDefault="00AE1EE5" w:rsidP="00AE1EE5">
      <w:pPr>
        <w:suppressAutoHyphens/>
        <w:autoSpaceDE w:val="0"/>
        <w:ind w:left="360"/>
        <w:jc w:val="both"/>
      </w:pPr>
      <w:r>
        <w:t xml:space="preserve">- prowadzenia zajęć zgodnie z przepisami oraz zasadami bezpieczeństwa i higieny pracy, sprawowania opieki nad uczestnikami podczas zajęć oraz przerw. </w:t>
      </w:r>
      <w:r w:rsidRPr="00075C57">
        <w:t xml:space="preserve">Zajęcia mogą być planowane tylko jako wielokrotność godzin </w:t>
      </w:r>
      <w:r w:rsidR="00CA4DDB">
        <w:t xml:space="preserve">dydaktycznych </w:t>
      </w:r>
      <w:r w:rsidRPr="00075C57">
        <w:t>(tj. odpowiednio 45 min, 90 min, 135 min).</w:t>
      </w:r>
    </w:p>
    <w:p w:rsidR="00AE1EE5" w:rsidRDefault="00AE1EE5" w:rsidP="00AE1EE5">
      <w:pPr>
        <w:suppressAutoHyphens/>
        <w:autoSpaceDE w:val="0"/>
        <w:ind w:left="360"/>
        <w:jc w:val="both"/>
      </w:pPr>
      <w:r>
        <w:t>- zapewnienia każdemu uczestnikowi materiałów dydaktycznych, które z chwilą przekazania uczestnikom staną się ich własnością,</w:t>
      </w:r>
    </w:p>
    <w:p w:rsidR="00AE1EE5" w:rsidRDefault="00AE1EE5" w:rsidP="00AE1EE5">
      <w:pPr>
        <w:suppressAutoHyphens/>
        <w:autoSpaceDE w:val="0"/>
        <w:ind w:left="360"/>
        <w:jc w:val="both"/>
      </w:pPr>
      <w:r>
        <w:t xml:space="preserve">- dostarczenia Zamawiającemu imiennej listy potwierdzającej odbiór materiałów dydaktycznych przez uczestników, </w:t>
      </w:r>
    </w:p>
    <w:p w:rsidR="00AE1EE5" w:rsidRDefault="00AE1EE5" w:rsidP="00AE1EE5">
      <w:pPr>
        <w:suppressAutoHyphens/>
        <w:autoSpaceDE w:val="0"/>
        <w:ind w:left="360"/>
        <w:jc w:val="both"/>
      </w:pPr>
      <w:r>
        <w:t xml:space="preserve">- realizacji szkolenia przez wykładowców, którzy posiadają odpowiednie kwalifikacje, wiedzę, doświadczenie zawodowe i przygotowanie dydaktyczne. </w:t>
      </w:r>
      <w:r w:rsidRPr="00075C57">
        <w:t>Wykonawca będzie zobowiązany do przeprowadzenia zajęć w taki sposób, by ich poziom i stopień zawansowania był dostosowany do potrzeb słuchaczy</w:t>
      </w:r>
      <w:r>
        <w:t>,</w:t>
      </w:r>
    </w:p>
    <w:p w:rsidR="00AE1EE5" w:rsidRDefault="00AE1EE5" w:rsidP="00AE1EE5">
      <w:pPr>
        <w:suppressAutoHyphens/>
        <w:autoSpaceDE w:val="0"/>
        <w:ind w:left="360"/>
        <w:jc w:val="both"/>
      </w:pPr>
      <w:r>
        <w:t>- zapewnienia należytej ochrony danych osobowych uczestników kursu zgodnie z obowiązującymi przepisami prawa i wymaganiami Zamawiającego,</w:t>
      </w:r>
    </w:p>
    <w:p w:rsidR="00AE1EE5" w:rsidRDefault="00AE1EE5" w:rsidP="00AE1EE5">
      <w:pPr>
        <w:suppressAutoHyphens/>
        <w:autoSpaceDE w:val="0"/>
        <w:ind w:left="360"/>
        <w:jc w:val="both"/>
      </w:pPr>
      <w:r>
        <w:t>- dokumentowania obecności uczestników na zajęciach ich podpisami na listach obecności,</w:t>
      </w:r>
    </w:p>
    <w:p w:rsidR="00AE1EE5" w:rsidRDefault="00AE1EE5" w:rsidP="00AE1EE5">
      <w:pPr>
        <w:suppressAutoHyphens/>
        <w:autoSpaceDE w:val="0"/>
        <w:ind w:left="360"/>
        <w:jc w:val="both"/>
      </w:pPr>
      <w:r>
        <w:t>- niezwłocznego poinformowania koordynatorów szkolnych o nie zgłoszeniu się któregokolwiek uczestnika na zajęcia, przerwaniu kursu/szkolenia lub rezygnacji z uczestnictwa oraz innych sytuacjach, które mają wpływ na realizację programu zajęć i umowy,</w:t>
      </w:r>
    </w:p>
    <w:p w:rsidR="00AE1EE5" w:rsidRDefault="00AE1EE5" w:rsidP="00AE1EE5">
      <w:pPr>
        <w:suppressAutoHyphens/>
        <w:autoSpaceDE w:val="0"/>
        <w:ind w:left="360"/>
        <w:jc w:val="both"/>
      </w:pPr>
      <w:r>
        <w:t>- prowadzenia odpowiedniej dokumentacji szkolenia, w szczególności dziennika zajęć i list obecności na formularzach, których wzór określi Zamawiający,</w:t>
      </w:r>
    </w:p>
    <w:p w:rsidR="00AE1EE5" w:rsidRDefault="00AE1EE5" w:rsidP="00AE1EE5">
      <w:pPr>
        <w:suppressAutoHyphens/>
        <w:autoSpaceDE w:val="0"/>
        <w:ind w:left="360"/>
        <w:jc w:val="both"/>
      </w:pPr>
      <w:r>
        <w:t xml:space="preserve">- zorganizowania i przeprowadzenia egzaminów na zakończenie zajęć.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p>
    <w:p w:rsidR="00AE1EE5" w:rsidRPr="006543AB" w:rsidRDefault="00AE1EE5" w:rsidP="004D1367">
      <w:pPr>
        <w:suppressAutoHyphens/>
        <w:autoSpaceDE w:val="0"/>
        <w:ind w:left="360"/>
        <w:jc w:val="both"/>
      </w:pPr>
      <w:r>
        <w:t xml:space="preserve">- przygotowania i wydania uczestnikom, którzy ukończyli kurs/szkolenie, zaświadczenia bądź certyfikatu w standardzie określonym przez Zamawiającego o ukończeniu szkolenia, z potwierdzeniem uzyskania stosownych uprawnień. </w:t>
      </w:r>
      <w:r w:rsidRPr="00075C57">
        <w:t>Na zaświadczeniu / certyfikacie o ukończeniu winny zostać umieszczone: szczegółowy zakres programowy kursu (wraz z podaniem ilości godzin poszczególnych tematów kursu) oraz oznakowania i zapisy zgodne z Wytycznymi dotyczącymi oznaczania projektów w ramach RPO W</w:t>
      </w:r>
      <w:r w:rsidR="00CA4DDB">
        <w:t>L</w:t>
      </w:r>
      <w:r w:rsidRPr="00075C57">
        <w:t xml:space="preserve">. </w:t>
      </w:r>
      <w:r w:rsidRPr="006543AB">
        <w:t>Wykonawca zobowiązuje się do niewykorzystywania informacji, z którymi zapozna się</w:t>
      </w:r>
      <w:r>
        <w:t xml:space="preserve"> </w:t>
      </w:r>
      <w:r w:rsidRPr="006543AB">
        <w:t>w trakcie wykonywania przedmiotu umowy do celów innych niż realizacja niniejszej umowy.</w:t>
      </w:r>
    </w:p>
    <w:p w:rsidR="00AE1EE5" w:rsidRDefault="00AE1EE5" w:rsidP="00943854">
      <w:pPr>
        <w:numPr>
          <w:ilvl w:val="0"/>
          <w:numId w:val="67"/>
        </w:numPr>
        <w:suppressAutoHyphens/>
        <w:autoSpaceDE w:val="0"/>
        <w:spacing w:after="0" w:line="240" w:lineRule="auto"/>
        <w:jc w:val="both"/>
      </w:pPr>
      <w:r w:rsidRPr="00961B61">
        <w:lastRenderedPageBreak/>
        <w:t xml:space="preserve">Wykonawca oświadcza, iż zakres obowiązków wynikających z niniejszej umowy nie powoduje kolizji z ewentualnymi obowiązkami w ramach realizacji innych projektów finansowanych w ramach Regionalnego Programu Operacyjnego </w:t>
      </w:r>
      <w:r w:rsidR="004D1367">
        <w:t>LUBUSKIE 2020</w:t>
      </w:r>
      <w:r w:rsidRPr="00961B61">
        <w:t>, jak również w ramach innych programów współfinansowanych ze środków Europejskiego Funduszu Społecznego i nie wyklucza możliwości prawidłowej i efektywnej realizacji zadań powierzonych na podstawie niniejszej umowy.</w:t>
      </w:r>
    </w:p>
    <w:p w:rsidR="00AE1EE5" w:rsidRDefault="00AE1EE5" w:rsidP="00943854">
      <w:pPr>
        <w:numPr>
          <w:ilvl w:val="0"/>
          <w:numId w:val="67"/>
        </w:numPr>
        <w:suppressAutoHyphens/>
        <w:autoSpaceDE w:val="0"/>
        <w:spacing w:after="0" w:line="240" w:lineRule="auto"/>
        <w:jc w:val="both"/>
      </w:pPr>
      <w:r w:rsidRPr="00075C57">
        <w:t>W ramach promocji przedmiotu umowy Wykonawca zobowiązany będzie także do:</w:t>
      </w:r>
    </w:p>
    <w:p w:rsidR="00AE1EE5" w:rsidRDefault="00AE1EE5" w:rsidP="00AE1EE5">
      <w:pPr>
        <w:suppressAutoHyphens/>
        <w:autoSpaceDE w:val="0"/>
        <w:ind w:left="360"/>
        <w:jc w:val="both"/>
      </w:pPr>
      <w:r>
        <w:t>-</w:t>
      </w:r>
      <w:r w:rsidRPr="00075C57">
        <w:t xml:space="preserve"> oznakowania sali, w których będą odbywały się zajęcia, zgodnie z Wytycznymi dotyczącymi oznaczania projektów w ramach RPO </w:t>
      </w:r>
      <w:r w:rsidR="004D1367">
        <w:t>lubuskie 2020</w:t>
      </w:r>
      <w:r w:rsidRPr="00075C57">
        <w:t xml:space="preserve">, </w:t>
      </w:r>
    </w:p>
    <w:p w:rsidR="00AE1EE5" w:rsidRDefault="00AE1EE5" w:rsidP="00AE1EE5">
      <w:pPr>
        <w:suppressAutoHyphens/>
        <w:autoSpaceDE w:val="0"/>
        <w:ind w:left="360"/>
        <w:jc w:val="both"/>
      </w:pPr>
      <w:r>
        <w:t xml:space="preserve">- </w:t>
      </w:r>
      <w:r w:rsidRPr="00075C57">
        <w:t xml:space="preserve">poinformowania w pierwszym dniu kursu uczestników o fakcie współfinansowania kursu ze środków Unii Europejskiej, </w:t>
      </w:r>
    </w:p>
    <w:p w:rsidR="00AE1EE5" w:rsidRPr="00961B61" w:rsidRDefault="00AE1EE5" w:rsidP="00AE1EE5">
      <w:pPr>
        <w:suppressAutoHyphens/>
        <w:autoSpaceDE w:val="0"/>
        <w:ind w:left="360"/>
        <w:jc w:val="both"/>
      </w:pPr>
      <w:r>
        <w:t>-</w:t>
      </w:r>
      <w:r w:rsidRPr="00075C57">
        <w:t xml:space="preserve"> stosowania na wszystkich dokumentach w trakcie wykonywania przedmiotowego zamówienia wymaganych znaków takich jak: logo RPO, logo Unii Europejskiej wraz z odwołaniem do Unii Europejskiej i Europejskiego Funduszu Społecznego, </w:t>
      </w:r>
      <w:r w:rsidR="00E416FE">
        <w:t xml:space="preserve">flaga Polski, </w:t>
      </w:r>
      <w:r w:rsidRPr="00075C57">
        <w:t xml:space="preserve">herb Województwa </w:t>
      </w:r>
      <w:r w:rsidR="00E416FE">
        <w:t>Lubuskiego</w:t>
      </w:r>
      <w:r w:rsidRPr="00075C57">
        <w:t xml:space="preserve">, herb </w:t>
      </w:r>
      <w:r w:rsidR="00E416FE">
        <w:t>Gminy Międzyrzecz</w:t>
      </w:r>
      <w:r w:rsidRPr="00075C57">
        <w:t>.</w:t>
      </w:r>
    </w:p>
    <w:p w:rsidR="00AE1EE5" w:rsidRDefault="00AE1EE5" w:rsidP="00943854">
      <w:pPr>
        <w:numPr>
          <w:ilvl w:val="0"/>
          <w:numId w:val="67"/>
        </w:numPr>
        <w:suppressAutoHyphens/>
        <w:autoSpaceDE w:val="0"/>
        <w:spacing w:after="0" w:line="240" w:lineRule="auto"/>
        <w:jc w:val="both"/>
      </w:pPr>
      <w:r w:rsidRPr="00961B61">
        <w:t>Zamawiający zastrzega prawo</w:t>
      </w:r>
      <w:r>
        <w:t xml:space="preserve"> do:</w:t>
      </w:r>
    </w:p>
    <w:p w:rsidR="00AE1EE5" w:rsidRPr="00E26A31" w:rsidRDefault="00AE1EE5" w:rsidP="00AE1EE5">
      <w:pPr>
        <w:suppressAutoHyphens/>
        <w:autoSpaceDE w:val="0"/>
        <w:ind w:left="360"/>
        <w:jc w:val="both"/>
      </w:pPr>
      <w:r w:rsidRPr="00E26A31">
        <w:t>- wglądu do wszelkiej dokumentacji prowadzonej przez Wykonawcę bezpośrednio w związku z wykonywaniem niniejszej umowy,</w:t>
      </w:r>
    </w:p>
    <w:p w:rsidR="00AE1EE5" w:rsidRPr="00E26A31" w:rsidRDefault="00AE1EE5" w:rsidP="00AE1EE5">
      <w:pPr>
        <w:suppressAutoHyphens/>
        <w:autoSpaceDE w:val="0"/>
        <w:ind w:left="360"/>
        <w:jc w:val="both"/>
      </w:pPr>
      <w:r w:rsidRPr="00E26A31">
        <w:t xml:space="preserve">- przeprowadzenia kontroli zajęć, </w:t>
      </w:r>
    </w:p>
    <w:p w:rsidR="00AE1EE5" w:rsidRPr="00E26A31" w:rsidRDefault="00AE1EE5" w:rsidP="00AE1EE5">
      <w:pPr>
        <w:suppressAutoHyphens/>
        <w:autoSpaceDE w:val="0"/>
        <w:ind w:left="360"/>
        <w:jc w:val="both"/>
      </w:pPr>
      <w:r w:rsidRPr="00E26A31">
        <w:t>- odmowy wypłaty całości lub części wynagrodzenia w przypadku nienależytego, niepełnego lub nieterminowego wykonywania umowy przez Wykonawcę lub w przypadku uprzedniego wezwania Wykonawcy do poprawy sposobu wykonywania umowy, które okazało się bezskuteczne,</w:t>
      </w:r>
    </w:p>
    <w:p w:rsidR="00AE1EE5" w:rsidRDefault="00AE1EE5" w:rsidP="00AE1EE5">
      <w:pPr>
        <w:suppressAutoHyphens/>
        <w:autoSpaceDE w:val="0"/>
        <w:ind w:left="360"/>
        <w:jc w:val="both"/>
      </w:pPr>
      <w:r w:rsidRPr="00E26A31">
        <w:t>- żądania od Wykonawcy naprawnienia szkody wynikłej z niewykonania lub nienależytego wykonania przedmiotu umowy.</w:t>
      </w:r>
    </w:p>
    <w:p w:rsidR="00AE1EE5" w:rsidRDefault="00AE1EE5" w:rsidP="00943854">
      <w:pPr>
        <w:numPr>
          <w:ilvl w:val="0"/>
          <w:numId w:val="67"/>
        </w:numPr>
        <w:suppressAutoHyphens/>
        <w:autoSpaceDE w:val="0"/>
        <w:spacing w:after="0" w:line="240" w:lineRule="auto"/>
        <w:jc w:val="both"/>
      </w:pPr>
      <w:r w:rsidRPr="00E26A31">
        <w:t>Wykonawca po zakończeniu kursu przeprowadzi wśród uczestników kursu ocenę merytoryczną i techniczną przebiegu kursu na podstawie anonimowej ankiety oceniającej.</w:t>
      </w:r>
    </w:p>
    <w:p w:rsidR="00AE1EE5" w:rsidRPr="0052001A" w:rsidRDefault="00AE1EE5" w:rsidP="00943854">
      <w:pPr>
        <w:pStyle w:val="Akapitzlist"/>
        <w:numPr>
          <w:ilvl w:val="0"/>
          <w:numId w:val="67"/>
        </w:numPr>
        <w:spacing w:after="0" w:line="240" w:lineRule="auto"/>
        <w:jc w:val="both"/>
      </w:pPr>
      <w:r w:rsidRPr="0052001A">
        <w:t>Zamówienie real</w:t>
      </w:r>
      <w:r>
        <w:t xml:space="preserve">izowane jest w ramach projektu </w:t>
      </w:r>
      <w:r w:rsidR="00E416FE">
        <w:t xml:space="preserve">„Droga do sukcesu” współfinansowanego z </w:t>
      </w:r>
      <w:r w:rsidR="00E416FE" w:rsidRPr="00E416FE">
        <w:t>Regionalnego Programu Operacyjnego Lubuskie 2020 w ramach  Oś 8. Nowoczesna edukacja, Działanie 8.2. Wyrównywanie dysproporcji w jakości kształcenia na poziomie ogólnym oraz dostosowanie oferty edukacyjnej do potrzeb uczniów o specjalnych potrzebach edukacyjnych i zdrowotnych, Poddziałanie 8.2.1. Wyrównywanie dysproporcji w jakości kształcenia na poziomie ogólnym oraz dostosowanie oferty edukacyjnej do potrzeb uczniów o specjalnych potrzebach edukacyjnych i zdrowotnych - projekty realizowane poza formułą ZIT</w:t>
      </w:r>
      <w:r w:rsidRPr="0052001A">
        <w:t xml:space="preserve">. </w:t>
      </w:r>
    </w:p>
    <w:p w:rsidR="00AE1EE5" w:rsidRPr="00961B61" w:rsidRDefault="00AE1EE5" w:rsidP="00AE1EE5">
      <w:pPr>
        <w:spacing w:before="120"/>
        <w:jc w:val="center"/>
        <w:rPr>
          <w:b/>
          <w:bCs/>
        </w:rPr>
      </w:pPr>
      <w:r w:rsidRPr="00961B61">
        <w:rPr>
          <w:b/>
          <w:bCs/>
        </w:rPr>
        <w:t>§ 2</w:t>
      </w:r>
    </w:p>
    <w:p w:rsidR="00AE1EE5" w:rsidRPr="00961B61" w:rsidRDefault="00AE1EE5" w:rsidP="00AE1EE5">
      <w:pPr>
        <w:jc w:val="center"/>
        <w:rPr>
          <w:b/>
          <w:bCs/>
        </w:rPr>
      </w:pPr>
      <w:r w:rsidRPr="00961B61">
        <w:rPr>
          <w:b/>
          <w:bCs/>
        </w:rPr>
        <w:t>Termin realizacji umowy</w:t>
      </w:r>
    </w:p>
    <w:p w:rsidR="00AE1EE5" w:rsidRPr="00961B61" w:rsidRDefault="00AE1EE5" w:rsidP="00AE1EE5">
      <w:pPr>
        <w:tabs>
          <w:tab w:val="left" w:pos="180"/>
        </w:tabs>
        <w:suppressAutoHyphens/>
        <w:autoSpaceDE w:val="0"/>
        <w:jc w:val="both"/>
      </w:pPr>
      <w:r w:rsidRPr="00961B61">
        <w:t xml:space="preserve">Strony ustalają, iż zakończenie realizacji przedmiotu umowy nastąpi w terminie do dnia </w:t>
      </w:r>
      <w:r w:rsidR="00E416FE">
        <w:rPr>
          <w:b/>
          <w:bCs/>
        </w:rPr>
        <w:t>20 czerwca 2019</w:t>
      </w:r>
      <w:r w:rsidRPr="00961B61">
        <w:rPr>
          <w:b/>
          <w:bCs/>
        </w:rPr>
        <w:t xml:space="preserve">  </w:t>
      </w:r>
      <w:r w:rsidRPr="00961B61">
        <w:rPr>
          <w:b/>
        </w:rPr>
        <w:t>roku.</w:t>
      </w:r>
    </w:p>
    <w:p w:rsidR="00AE1EE5" w:rsidRPr="00961B61" w:rsidRDefault="00AE1EE5" w:rsidP="00AE1EE5">
      <w:pPr>
        <w:spacing w:before="120"/>
        <w:jc w:val="center"/>
        <w:rPr>
          <w:b/>
          <w:bCs/>
        </w:rPr>
      </w:pPr>
      <w:r w:rsidRPr="00961B61">
        <w:rPr>
          <w:b/>
          <w:bCs/>
        </w:rPr>
        <w:t>§ 3</w:t>
      </w:r>
    </w:p>
    <w:p w:rsidR="00AE1EE5" w:rsidRPr="00961B61" w:rsidRDefault="00AE1EE5" w:rsidP="00AE1EE5">
      <w:pPr>
        <w:tabs>
          <w:tab w:val="num" w:pos="142"/>
          <w:tab w:val="left" w:pos="440"/>
        </w:tabs>
        <w:autoSpaceDE w:val="0"/>
        <w:ind w:left="142" w:hanging="284"/>
        <w:jc w:val="center"/>
        <w:rPr>
          <w:b/>
          <w:bCs/>
        </w:rPr>
      </w:pPr>
      <w:r w:rsidRPr="00961B61">
        <w:rPr>
          <w:b/>
          <w:bCs/>
        </w:rPr>
        <w:lastRenderedPageBreak/>
        <w:t>Dokumentacja wykonania usługi</w:t>
      </w:r>
    </w:p>
    <w:p w:rsidR="00AE1EE5" w:rsidRPr="00961B61" w:rsidRDefault="00AE1EE5" w:rsidP="00943854">
      <w:pPr>
        <w:numPr>
          <w:ilvl w:val="0"/>
          <w:numId w:val="68"/>
        </w:numPr>
        <w:suppressAutoHyphens/>
        <w:spacing w:after="0" w:line="240" w:lineRule="auto"/>
        <w:jc w:val="both"/>
      </w:pPr>
      <w:r w:rsidRPr="00961B61">
        <w:t>Wykonawca zobowiązuje się do udokumentowania wykonanyc</w:t>
      </w:r>
      <w:r>
        <w:t xml:space="preserve">h usług za pomocą uzgodnionej z </w:t>
      </w:r>
      <w:r w:rsidRPr="00961B61">
        <w:t xml:space="preserve">Zamawiającym dokumentacji, w tym w szczególności związanej </w:t>
      </w:r>
      <w:r w:rsidRPr="00961B61">
        <w:br/>
        <w:t>z rozliczeniem liczby osób przeszkolonych i liczby zrealizowanych godzin dydaktycznych w ramach przedmiotu zamówienia.</w:t>
      </w:r>
    </w:p>
    <w:p w:rsidR="00AE1EE5" w:rsidRPr="00961B61" w:rsidRDefault="00AE1EE5" w:rsidP="00943854">
      <w:pPr>
        <w:numPr>
          <w:ilvl w:val="0"/>
          <w:numId w:val="68"/>
        </w:numPr>
        <w:suppressAutoHyphens/>
        <w:spacing w:after="0" w:line="240" w:lineRule="auto"/>
        <w:jc w:val="both"/>
      </w:pPr>
      <w:r w:rsidRPr="00961B61">
        <w:t xml:space="preserve">Wykonawca przekaże Zamawiającemu dokumentację określoną w ust. 1 w terminie do </w:t>
      </w:r>
      <w:r w:rsidRPr="00961B61">
        <w:br/>
        <w:t xml:space="preserve">7 dnia następnego miesiąca za miesiąc poprzedni, z zastrzeżeniem, że jeżeli wymagania projektu lub </w:t>
      </w:r>
      <w:r>
        <w:t>specyfikacja istotnych warunków zamówienia</w:t>
      </w:r>
      <w:r w:rsidRPr="00961B61">
        <w:t xml:space="preserve"> określają inny termin przekazania odpowiednich dokumentów, dokumenty te zostaną przekazane Zamawiającemu zgodnie z tymi terminami.</w:t>
      </w:r>
    </w:p>
    <w:p w:rsidR="00AE1EE5" w:rsidRPr="00961B61" w:rsidRDefault="00AE1EE5" w:rsidP="00943854">
      <w:pPr>
        <w:numPr>
          <w:ilvl w:val="0"/>
          <w:numId w:val="68"/>
        </w:numPr>
        <w:suppressAutoHyphens/>
        <w:spacing w:after="0" w:line="240" w:lineRule="auto"/>
        <w:jc w:val="both"/>
      </w:pPr>
      <w:r w:rsidRPr="00961B61">
        <w:t xml:space="preserve">W przypadku złożenia nieprawidłowej dokumentacji Wykonawca zobowiązany jest do jej poprawienia i ponownego przedłożenia Zamawiającemu w terminie 3 dni roboczych </w:t>
      </w:r>
      <w:r w:rsidRPr="00961B61">
        <w:br/>
        <w:t>od momentu wezwania do jej poprawienia przez Zamawiającego.</w:t>
      </w:r>
    </w:p>
    <w:p w:rsidR="00AE1EE5" w:rsidRDefault="00AE1EE5" w:rsidP="00943854">
      <w:pPr>
        <w:numPr>
          <w:ilvl w:val="0"/>
          <w:numId w:val="68"/>
        </w:numPr>
        <w:suppressAutoHyphens/>
        <w:spacing w:after="0" w:line="240" w:lineRule="auto"/>
        <w:jc w:val="both"/>
      </w:pPr>
      <w:r w:rsidRPr="00961B61">
        <w:t xml:space="preserve">Wykonawca zobowiązuje się do sporządzenia wszelkich zestawień wynikających </w:t>
      </w:r>
      <w:r w:rsidRPr="00961B61">
        <w:br/>
        <w:t xml:space="preserve">z dokumentacji wykonania usługi na prośbę Zamawiającego w terminie 3 dni roboczych </w:t>
      </w:r>
      <w:r w:rsidRPr="00961B61">
        <w:br/>
        <w:t>od dnia przedłożenia takiego żądania.</w:t>
      </w:r>
    </w:p>
    <w:p w:rsidR="00AE1EE5" w:rsidRPr="00961B61" w:rsidRDefault="00AE1EE5" w:rsidP="00AE1EE5">
      <w:pPr>
        <w:spacing w:before="120"/>
        <w:jc w:val="center"/>
        <w:rPr>
          <w:b/>
        </w:rPr>
      </w:pPr>
      <w:r w:rsidRPr="00961B61">
        <w:rPr>
          <w:b/>
        </w:rPr>
        <w:t>§ 4</w:t>
      </w:r>
    </w:p>
    <w:p w:rsidR="00AE1EE5" w:rsidRPr="00961B61" w:rsidRDefault="00AE1EE5" w:rsidP="00AE1EE5">
      <w:pPr>
        <w:jc w:val="center"/>
        <w:rPr>
          <w:b/>
        </w:rPr>
      </w:pPr>
      <w:r w:rsidRPr="00961B61">
        <w:rPr>
          <w:b/>
        </w:rPr>
        <w:t>Oznakowanie</w:t>
      </w:r>
    </w:p>
    <w:p w:rsidR="00AE1EE5" w:rsidRPr="00961B61" w:rsidRDefault="00AE1EE5" w:rsidP="00943854">
      <w:pPr>
        <w:numPr>
          <w:ilvl w:val="0"/>
          <w:numId w:val="69"/>
        </w:numPr>
        <w:suppressAutoHyphens/>
        <w:spacing w:after="0" w:line="240" w:lineRule="auto"/>
        <w:ind w:left="360"/>
        <w:jc w:val="both"/>
      </w:pPr>
      <w:r w:rsidRPr="00961B61">
        <w:t>Wykonawca zobowiązuje się do oznaczenia znakiem Unii Europejskiej, znakiem Europejskiego Funduszu</w:t>
      </w:r>
      <w:r w:rsidRPr="00961B61">
        <w:rPr>
          <w:b/>
        </w:rPr>
        <w:t xml:space="preserve"> </w:t>
      </w:r>
      <w:r w:rsidRPr="00961B61">
        <w:t xml:space="preserve">Społecznego oraz herbem województwa </w:t>
      </w:r>
      <w:r w:rsidR="004D1367">
        <w:t>lubuskiego</w:t>
      </w:r>
      <w:r w:rsidRPr="00961B61">
        <w:t>, informacją o współfinansowaniu projektu ze środków Europejskiego Funduszu Społecznego, a także logiem i nazwą projektu wszelkich dokumentów sporządzanych w ramach realizacji zamówienia.</w:t>
      </w:r>
    </w:p>
    <w:p w:rsidR="00AE1EE5" w:rsidRPr="00961B61" w:rsidRDefault="00AE1EE5" w:rsidP="00943854">
      <w:pPr>
        <w:numPr>
          <w:ilvl w:val="0"/>
          <w:numId w:val="69"/>
        </w:numPr>
        <w:suppressAutoHyphens/>
        <w:spacing w:after="0" w:line="240" w:lineRule="auto"/>
        <w:ind w:left="360"/>
        <w:jc w:val="both"/>
      </w:pPr>
      <w:r w:rsidRPr="00961B61">
        <w:t>Zamawiający udostępni Wykonawcy obowiązujące logotypy w wersji elektronicznej.</w:t>
      </w:r>
    </w:p>
    <w:p w:rsidR="00AE1EE5" w:rsidRPr="00961B61" w:rsidRDefault="00AE1EE5" w:rsidP="00943854">
      <w:pPr>
        <w:numPr>
          <w:ilvl w:val="0"/>
          <w:numId w:val="69"/>
        </w:numPr>
        <w:suppressAutoHyphens/>
        <w:spacing w:after="0" w:line="240" w:lineRule="auto"/>
        <w:ind w:left="360"/>
        <w:jc w:val="both"/>
      </w:pPr>
      <w:r w:rsidRPr="00961B61">
        <w:t xml:space="preserve">Wytworzenie oznaczeń każdorazowo poprzedzone zostać musi konsultacją </w:t>
      </w:r>
      <w:r w:rsidRPr="00961B61">
        <w:br/>
        <w:t>z Zamawiającym, a kompletność oznaczeń, ich wielkość i inne zasadnicze cechy prawidłowego oznaczania muszą być zatwierdzone  przez Zamawiającego.</w:t>
      </w:r>
    </w:p>
    <w:p w:rsidR="00AE1EE5" w:rsidRPr="00961B61" w:rsidRDefault="00AE1EE5" w:rsidP="00943854">
      <w:pPr>
        <w:numPr>
          <w:ilvl w:val="0"/>
          <w:numId w:val="69"/>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w:t>
      </w:r>
      <w:r w:rsidRPr="00961B61">
        <w:br/>
        <w:t xml:space="preserve">i promocji programów operacyjnych polityki spójności  na lata 2014-2020 </w:t>
      </w:r>
      <w:hyperlink r:id="rId16" w:history="1">
        <w:r w:rsidR="00E416FE" w:rsidRPr="00AD6383">
          <w:rPr>
            <w:rStyle w:val="Hipercze"/>
          </w:rPr>
          <w:t>http://www.rpo.lubuskie.pl</w:t>
        </w:r>
      </w:hyperlink>
      <w:r w:rsidRPr="00961B61">
        <w:t>.</w:t>
      </w:r>
    </w:p>
    <w:p w:rsidR="00AE1EE5" w:rsidRPr="00961B61" w:rsidRDefault="00AE1EE5" w:rsidP="00AE1EE5">
      <w:pPr>
        <w:jc w:val="center"/>
        <w:rPr>
          <w:b/>
          <w:bCs/>
        </w:rPr>
      </w:pPr>
      <w:r w:rsidRPr="00961B61">
        <w:rPr>
          <w:b/>
          <w:bCs/>
        </w:rPr>
        <w:t>§ 5</w:t>
      </w:r>
    </w:p>
    <w:p w:rsidR="00AE1EE5" w:rsidRPr="00961B61" w:rsidRDefault="00AE1EE5" w:rsidP="00AE1EE5">
      <w:pPr>
        <w:jc w:val="center"/>
        <w:rPr>
          <w:b/>
          <w:bCs/>
        </w:rPr>
      </w:pPr>
      <w:r w:rsidRPr="00961B61">
        <w:rPr>
          <w:b/>
          <w:bCs/>
        </w:rPr>
        <w:t>Ogólne reguły wykonywania umowy</w:t>
      </w:r>
    </w:p>
    <w:p w:rsidR="00AE1EE5" w:rsidRPr="00961B61" w:rsidRDefault="00AE1EE5" w:rsidP="00943854">
      <w:pPr>
        <w:numPr>
          <w:ilvl w:val="0"/>
          <w:numId w:val="70"/>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rsidR="00AE1EE5" w:rsidRPr="00961B61" w:rsidRDefault="00AE1EE5" w:rsidP="00943854">
      <w:pPr>
        <w:numPr>
          <w:ilvl w:val="0"/>
          <w:numId w:val="70"/>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rsidR="00AE1EE5" w:rsidRPr="00961B61" w:rsidRDefault="00AE1EE5" w:rsidP="00943854">
      <w:pPr>
        <w:numPr>
          <w:ilvl w:val="0"/>
          <w:numId w:val="70"/>
        </w:numPr>
        <w:suppressAutoHyphens/>
        <w:autoSpaceDE w:val="0"/>
        <w:spacing w:after="0" w:line="240" w:lineRule="auto"/>
        <w:ind w:left="360"/>
        <w:jc w:val="both"/>
        <w:rPr>
          <w:bCs/>
        </w:rPr>
      </w:pPr>
      <w:r w:rsidRPr="00961B61">
        <w:rPr>
          <w:bCs/>
        </w:rPr>
        <w:t xml:space="preserve">Wykonawca jest zobowiązany do lojalnej współpracy z Zamawiającym, w szczególności do informowania Zamawiającego o wszelkich przeszkodach czy utrudnieniach w prawidłowej realizacji świadczeń i wypracowywania sposobów alternatywnego i zgodnego </w:t>
      </w:r>
      <w:r w:rsidRPr="00961B61">
        <w:rPr>
          <w:bCs/>
        </w:rPr>
        <w:br/>
        <w:t>z oczekiwaniami Zamawiającego sposobu realizacji świadczenia.</w:t>
      </w:r>
    </w:p>
    <w:p w:rsidR="00AE1EE5" w:rsidRPr="00961B61" w:rsidRDefault="00AE1EE5" w:rsidP="00943854">
      <w:pPr>
        <w:numPr>
          <w:ilvl w:val="0"/>
          <w:numId w:val="70"/>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rsidR="00AE1EE5" w:rsidRPr="00C36F23" w:rsidRDefault="00AE1EE5" w:rsidP="00943854">
      <w:pPr>
        <w:numPr>
          <w:ilvl w:val="0"/>
          <w:numId w:val="70"/>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 xml:space="preserve">podwykonawcę, nie zgłosi sprzeciwu lub </w:t>
      </w:r>
      <w:r w:rsidRPr="00C36F23">
        <w:rPr>
          <w:bCs/>
        </w:rPr>
        <w:lastRenderedPageBreak/>
        <w:t>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rsidR="00AE1EE5" w:rsidRPr="00E26A31" w:rsidRDefault="00AE1EE5" w:rsidP="00943854">
      <w:pPr>
        <w:numPr>
          <w:ilvl w:val="0"/>
          <w:numId w:val="70"/>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rsidR="00AE1EE5" w:rsidRPr="00E26A31" w:rsidRDefault="00AE1EE5" w:rsidP="00AE1EE5">
      <w:pPr>
        <w:suppressAutoHyphens/>
        <w:autoSpaceDE w:val="0"/>
        <w:ind w:left="360"/>
        <w:jc w:val="both"/>
        <w:rPr>
          <w:bCs/>
        </w:rPr>
      </w:pPr>
      <w:r w:rsidRPr="00E26A31">
        <w:rPr>
          <w:bCs/>
        </w:rPr>
        <w:t>1)</w:t>
      </w:r>
      <w:r w:rsidRPr="00E26A31">
        <w:rPr>
          <w:bCs/>
        </w:rPr>
        <w:tab/>
        <w:t xml:space="preserve">Ze strony Zamawiającego: </w:t>
      </w:r>
    </w:p>
    <w:p w:rsidR="00AE1EE5" w:rsidRPr="00E26A31" w:rsidRDefault="00AE1EE5" w:rsidP="00AE1EE5">
      <w:pPr>
        <w:suppressAutoHyphens/>
        <w:autoSpaceDE w:val="0"/>
        <w:ind w:left="708"/>
        <w:jc w:val="both"/>
        <w:rPr>
          <w:bCs/>
        </w:rPr>
      </w:pPr>
      <w:r w:rsidRPr="00E26A31">
        <w:rPr>
          <w:bCs/>
        </w:rPr>
        <w:t xml:space="preserve">a) Kierownik projektu: </w:t>
      </w:r>
      <w:r w:rsidR="00E416FE">
        <w:rPr>
          <w:bCs/>
        </w:rPr>
        <w:t>………………………………….</w:t>
      </w:r>
      <w:r w:rsidRPr="00E26A31">
        <w:rPr>
          <w:bCs/>
        </w:rPr>
        <w:t>, tel. ……………….. e-mail ………………………..</w:t>
      </w:r>
    </w:p>
    <w:p w:rsidR="00AE1EE5" w:rsidRPr="00E26A31" w:rsidRDefault="00AE1EE5" w:rsidP="00AE1EE5">
      <w:pPr>
        <w:suppressAutoHyphens/>
        <w:autoSpaceDE w:val="0"/>
        <w:ind w:left="708"/>
        <w:jc w:val="both"/>
        <w:rPr>
          <w:bCs/>
        </w:rPr>
      </w:pPr>
      <w:r w:rsidRPr="00E26A31">
        <w:rPr>
          <w:bCs/>
        </w:rPr>
        <w:t>b)  Koordynator szkolny: ………………………………… tel. ……………….. e-mail ………………………..</w:t>
      </w:r>
    </w:p>
    <w:p w:rsidR="00AE1EE5" w:rsidRPr="00E26A31" w:rsidRDefault="00AE1EE5" w:rsidP="00AE1EE5">
      <w:pPr>
        <w:suppressAutoHyphens/>
        <w:autoSpaceDE w:val="0"/>
        <w:ind w:left="360"/>
        <w:jc w:val="both"/>
        <w:rPr>
          <w:bCs/>
        </w:rPr>
      </w:pPr>
      <w:r w:rsidRPr="00E26A31">
        <w:rPr>
          <w:bCs/>
        </w:rPr>
        <w:t>2)</w:t>
      </w:r>
      <w:r w:rsidRPr="00E26A31">
        <w:rPr>
          <w:bCs/>
        </w:rPr>
        <w:tab/>
        <w:t>Ze strony Wykonawcy: …………………………………, tel. …………… e-mail…………………</w:t>
      </w:r>
    </w:p>
    <w:p w:rsidR="00AE1EE5" w:rsidRPr="00E26A31" w:rsidRDefault="00AE1EE5" w:rsidP="00943854">
      <w:pPr>
        <w:numPr>
          <w:ilvl w:val="0"/>
          <w:numId w:val="70"/>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rsidR="00AE1EE5" w:rsidRPr="00E26A31" w:rsidRDefault="00AE1EE5" w:rsidP="00943854">
      <w:pPr>
        <w:numPr>
          <w:ilvl w:val="0"/>
          <w:numId w:val="70"/>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niniejszej umowy, w 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rsidR="00AE1EE5" w:rsidRPr="00961B61" w:rsidRDefault="00AE1EE5" w:rsidP="00AE1EE5">
      <w:pPr>
        <w:spacing w:before="120"/>
        <w:jc w:val="center"/>
        <w:rPr>
          <w:b/>
          <w:bCs/>
        </w:rPr>
      </w:pPr>
      <w:r w:rsidRPr="00961B61">
        <w:rPr>
          <w:b/>
          <w:bCs/>
        </w:rPr>
        <w:t>§ 6</w:t>
      </w:r>
    </w:p>
    <w:p w:rsidR="00AE1EE5" w:rsidRPr="00961B61" w:rsidRDefault="00AE1EE5" w:rsidP="00AE1EE5">
      <w:pPr>
        <w:jc w:val="center"/>
        <w:rPr>
          <w:b/>
          <w:bCs/>
        </w:rPr>
      </w:pPr>
      <w:r w:rsidRPr="00961B61">
        <w:rPr>
          <w:b/>
          <w:bCs/>
        </w:rPr>
        <w:t xml:space="preserve">Wynagrodzenie i warunki płatności </w:t>
      </w:r>
    </w:p>
    <w:p w:rsidR="00AE1EE5" w:rsidRDefault="00AE1EE5" w:rsidP="00943854">
      <w:pPr>
        <w:numPr>
          <w:ilvl w:val="0"/>
          <w:numId w:val="71"/>
        </w:numPr>
        <w:spacing w:after="0" w:line="240" w:lineRule="auto"/>
        <w:jc w:val="both"/>
      </w:pPr>
      <w:r w:rsidRPr="00115D5E">
        <w:t>Wykonawca za wykonanie przedmiotu umowy otrzyma wynagrodzenie w łącznej wysokości ………………….. złotych brutto (słownie: ………………………………………</w:t>
      </w:r>
      <w:r>
        <w:t xml:space="preserve"> złotych).</w:t>
      </w:r>
    </w:p>
    <w:p w:rsidR="00AE1EE5" w:rsidRDefault="00AE1EE5" w:rsidP="00943854">
      <w:pPr>
        <w:numPr>
          <w:ilvl w:val="0"/>
          <w:numId w:val="71"/>
        </w:numPr>
        <w:spacing w:after="0" w:line="240" w:lineRule="auto"/>
        <w:jc w:val="both"/>
      </w:pPr>
      <w:r>
        <w:t xml:space="preserve">Rozliczenie wykonania przedmiotu umowy nastąpi według ceny przyjętej przez Wykonawcę w złożonej ofercie, stanowiącej załącznik nr 2 do umowy. </w:t>
      </w:r>
    </w:p>
    <w:p w:rsidR="00AE1EE5" w:rsidRDefault="00AE1EE5" w:rsidP="00943854">
      <w:pPr>
        <w:numPr>
          <w:ilvl w:val="0"/>
          <w:numId w:val="71"/>
        </w:numPr>
        <w:spacing w:after="0" w:line="240" w:lineRule="auto"/>
        <w:jc w:val="both"/>
      </w:pPr>
      <w:r>
        <w:t>Wykonawca otrzyma wynagrodzenie na podstawie faktury wystawionej przez Wykonawcę po wykonaniu przedmiotu umowy oraz jego odbiorze przez Zamawiającego bez zastrzeżeń.</w:t>
      </w:r>
    </w:p>
    <w:p w:rsidR="00AE1EE5" w:rsidRPr="00AE208C" w:rsidRDefault="00AE1EE5" w:rsidP="00943854">
      <w:pPr>
        <w:numPr>
          <w:ilvl w:val="0"/>
          <w:numId w:val="71"/>
        </w:numPr>
        <w:spacing w:after="0" w:line="240" w:lineRule="auto"/>
        <w:jc w:val="both"/>
      </w:pPr>
      <w:r>
        <w:t xml:space="preserve">Zamawiający dopuszcza płatności częściowe,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rsidR="00AE1EE5" w:rsidRPr="00B423AA" w:rsidRDefault="00AE1EE5" w:rsidP="00943854">
      <w:pPr>
        <w:numPr>
          <w:ilvl w:val="0"/>
          <w:numId w:val="71"/>
        </w:numPr>
        <w:spacing w:after="0" w:line="240" w:lineRule="auto"/>
        <w:jc w:val="both"/>
      </w:pPr>
      <w:r w:rsidRPr="00B423AA">
        <w:t>W celu należytego wykonania niniejszej umowy strony ustalają następujące dane do rozliczeń:</w:t>
      </w:r>
    </w:p>
    <w:p w:rsidR="00AE1EE5" w:rsidRPr="00B423AA" w:rsidRDefault="00AE1EE5" w:rsidP="00AE1EE5">
      <w:pPr>
        <w:ind w:left="360"/>
        <w:jc w:val="both"/>
      </w:pPr>
      <w:r w:rsidRPr="00B423AA">
        <w:t xml:space="preserve">Nabywca: </w:t>
      </w:r>
      <w:r w:rsidR="00E416FE">
        <w:t>Gmina Międzyrzecz, ul. Rynek 1, 66-300 Międzyrzecz</w:t>
      </w:r>
      <w:r w:rsidRPr="00B423AA">
        <w:t>.</w:t>
      </w:r>
    </w:p>
    <w:p w:rsidR="00AE1EE5" w:rsidRDefault="00AE1EE5" w:rsidP="00943854">
      <w:pPr>
        <w:numPr>
          <w:ilvl w:val="0"/>
          <w:numId w:val="71"/>
        </w:numPr>
        <w:spacing w:after="0" w:line="240" w:lineRule="auto"/>
        <w:jc w:val="both"/>
      </w:pPr>
      <w:r>
        <w:t xml:space="preserve">Zamawiający zapłaci Wykonawcy wynagrodzenie przelewem na konto podane na fakturze w terminie 14 dni od dnia dostarczenia prawidłowo wystawionej faktury/rachunku Zamawiającemu. </w:t>
      </w:r>
    </w:p>
    <w:p w:rsidR="00AE1EE5" w:rsidRPr="005A4CAF" w:rsidRDefault="00AE1EE5" w:rsidP="00943854">
      <w:pPr>
        <w:numPr>
          <w:ilvl w:val="0"/>
          <w:numId w:val="71"/>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rsidR="00AE1EE5" w:rsidRPr="00961B61" w:rsidRDefault="00AE1EE5" w:rsidP="00943854">
      <w:pPr>
        <w:numPr>
          <w:ilvl w:val="0"/>
          <w:numId w:val="71"/>
        </w:numPr>
        <w:spacing w:after="0" w:line="240" w:lineRule="auto"/>
        <w:jc w:val="both"/>
      </w:pPr>
      <w:r w:rsidRPr="00961B61">
        <w:t>Wykonawca oświadcza, że określone w ust. 1 wynagrodzenie obejmuje wszelkie koszty związane z realizacją przedmiotu zamówienia.</w:t>
      </w:r>
    </w:p>
    <w:p w:rsidR="00AE1EE5" w:rsidRPr="00961B61" w:rsidRDefault="00AE1EE5" w:rsidP="00AE1EE5">
      <w:pPr>
        <w:spacing w:before="120"/>
        <w:jc w:val="center"/>
        <w:rPr>
          <w:b/>
          <w:bCs/>
        </w:rPr>
      </w:pPr>
      <w:r w:rsidRPr="00961B61">
        <w:rPr>
          <w:b/>
          <w:bCs/>
        </w:rPr>
        <w:t>§ 7</w:t>
      </w:r>
    </w:p>
    <w:p w:rsidR="00AE1EE5" w:rsidRPr="00961B61" w:rsidRDefault="00AE1EE5" w:rsidP="00AE1EE5">
      <w:pPr>
        <w:jc w:val="center"/>
        <w:rPr>
          <w:b/>
          <w:bCs/>
        </w:rPr>
      </w:pPr>
      <w:r w:rsidRPr="00961B61">
        <w:rPr>
          <w:b/>
          <w:bCs/>
        </w:rPr>
        <w:lastRenderedPageBreak/>
        <w:t>Odstąpienie od umowy i kary umowne</w:t>
      </w:r>
    </w:p>
    <w:p w:rsidR="00AE1EE5" w:rsidRPr="00961B61" w:rsidRDefault="00AE1EE5" w:rsidP="00943854">
      <w:pPr>
        <w:numPr>
          <w:ilvl w:val="0"/>
          <w:numId w:val="72"/>
        </w:numPr>
        <w:tabs>
          <w:tab w:val="left" w:pos="720"/>
        </w:tabs>
        <w:spacing w:after="0" w:line="240" w:lineRule="auto"/>
        <w:jc w:val="both"/>
      </w:pPr>
      <w:r w:rsidRPr="00961B61">
        <w:t>Je</w:t>
      </w:r>
      <w:r w:rsidRPr="00961B61">
        <w:rPr>
          <w:rFonts w:eastAsia="TimesNewRoman"/>
        </w:rPr>
        <w:t>ż</w:t>
      </w:r>
      <w:r w:rsidRPr="00961B61">
        <w:t>eli Wykonawca nie wykonuje lub w sposób ra</w:t>
      </w:r>
      <w:r w:rsidRPr="00961B61">
        <w:rPr>
          <w:rFonts w:eastAsia="TimesNewRoman"/>
        </w:rPr>
        <w:t>żą</w:t>
      </w:r>
      <w:r w:rsidRPr="00961B61">
        <w:t>cy nienale</w:t>
      </w:r>
      <w:r w:rsidRPr="00961B61">
        <w:rPr>
          <w:rFonts w:eastAsia="TimesNewRoman"/>
        </w:rPr>
        <w:t>ż</w:t>
      </w:r>
      <w:r w:rsidRPr="00961B61">
        <w:t>ycie wykonuje podstawowe obowi</w:t>
      </w:r>
      <w:r w:rsidRPr="00961B61">
        <w:rPr>
          <w:rFonts w:eastAsia="TimesNewRoman"/>
        </w:rPr>
        <w:t>ą</w:t>
      </w:r>
      <w:r w:rsidRPr="00961B61">
        <w:t>zki okre</w:t>
      </w:r>
      <w:r w:rsidRPr="00961B61">
        <w:rPr>
          <w:rFonts w:eastAsia="TimesNewRoman"/>
        </w:rPr>
        <w:t>ś</w:t>
      </w:r>
      <w:r w:rsidRPr="00961B61">
        <w:t>lone w umowie Zamawiaj</w:t>
      </w:r>
      <w:r w:rsidRPr="00961B61">
        <w:rPr>
          <w:rFonts w:eastAsia="TimesNewRoman"/>
        </w:rPr>
        <w:t>ą</w:t>
      </w:r>
      <w:r w:rsidRPr="00961B61">
        <w:t>cy ma prawo do odst</w:t>
      </w:r>
      <w:r w:rsidRPr="00961B61">
        <w:rPr>
          <w:rFonts w:eastAsia="TimesNewRoman"/>
        </w:rPr>
        <w:t>ą</w:t>
      </w:r>
      <w:r w:rsidRPr="00961B61">
        <w:t>pienia od umowy, po uprzednim jednorazowym pisemnym wezwaniu Wykonawcy do usuni</w:t>
      </w:r>
      <w:r w:rsidRPr="00961B61">
        <w:rPr>
          <w:rFonts w:eastAsia="TimesNewRoman"/>
        </w:rPr>
        <w:t>ę</w:t>
      </w:r>
      <w:r w:rsidRPr="00961B61">
        <w:t>cia uchybie</w:t>
      </w:r>
      <w:r w:rsidRPr="00961B61">
        <w:rPr>
          <w:rFonts w:eastAsia="TimesNewRoman"/>
        </w:rPr>
        <w:t>ń  w dodatkowym terminie 7 dni</w:t>
      </w:r>
      <w:r w:rsidRPr="00961B61">
        <w:t>. Na równi z rażącym nienależytym wykonaniem poczytuje się zło</w:t>
      </w:r>
      <w:r w:rsidRPr="00961B61">
        <w:rPr>
          <w:rFonts w:eastAsia="TimesNewRoman"/>
        </w:rPr>
        <w:t>ż</w:t>
      </w:r>
      <w:r w:rsidRPr="00961B61">
        <w:t>enie przez Wykonawcę fałszywych, podrobionych lub stwierdzaj</w:t>
      </w:r>
      <w:r w:rsidRPr="00961B61">
        <w:rPr>
          <w:rFonts w:eastAsia="TimesNewRoman"/>
        </w:rPr>
        <w:t>ą</w:t>
      </w:r>
      <w:r w:rsidRPr="00961B61">
        <w:t>cych nieprawd</w:t>
      </w:r>
      <w:r w:rsidRPr="00961B61">
        <w:rPr>
          <w:rFonts w:eastAsia="TimesNewRoman"/>
        </w:rPr>
        <w:t xml:space="preserve">ę </w:t>
      </w:r>
      <w:r w:rsidRPr="00961B61">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rsidR="00AE1EE5" w:rsidRPr="00961B61" w:rsidRDefault="00AE1EE5" w:rsidP="00943854">
      <w:pPr>
        <w:numPr>
          <w:ilvl w:val="0"/>
          <w:numId w:val="72"/>
        </w:numPr>
        <w:tabs>
          <w:tab w:val="left" w:pos="720"/>
        </w:tabs>
        <w:spacing w:after="0" w:line="240" w:lineRule="auto"/>
        <w:jc w:val="both"/>
      </w:pPr>
      <w:r w:rsidRPr="00961B61">
        <w:t>Wykonawca zapłaci na rzecz Zamawiaj</w:t>
      </w:r>
      <w:r w:rsidRPr="00961B61">
        <w:rPr>
          <w:rFonts w:eastAsia="TimesNewRoman"/>
        </w:rPr>
        <w:t>ą</w:t>
      </w:r>
      <w:r w:rsidRPr="00961B61">
        <w:t>cego kary umowne w nast</w:t>
      </w:r>
      <w:r w:rsidRPr="00961B61">
        <w:rPr>
          <w:rFonts w:eastAsia="TimesNewRoman"/>
        </w:rPr>
        <w:t>ę</w:t>
      </w:r>
      <w:r w:rsidRPr="00961B61">
        <w:t>puj</w:t>
      </w:r>
      <w:r w:rsidRPr="00961B61">
        <w:rPr>
          <w:rFonts w:eastAsia="TimesNewRoman"/>
        </w:rPr>
        <w:t>ą</w:t>
      </w:r>
      <w:r>
        <w:t>cych przypadkach i </w:t>
      </w:r>
      <w:r w:rsidRPr="00961B61">
        <w:t>wysoko</w:t>
      </w:r>
      <w:r w:rsidRPr="00961B61">
        <w:rPr>
          <w:rFonts w:eastAsia="TimesNewRoman"/>
        </w:rPr>
        <w:t>ś</w:t>
      </w:r>
      <w:r w:rsidRPr="00961B61">
        <w:t>ci:</w:t>
      </w:r>
    </w:p>
    <w:p w:rsidR="00AE1EE5" w:rsidRPr="00961B61" w:rsidRDefault="00AE1EE5" w:rsidP="00943854">
      <w:pPr>
        <w:numPr>
          <w:ilvl w:val="0"/>
          <w:numId w:val="73"/>
        </w:numPr>
        <w:suppressAutoHyphens/>
        <w:autoSpaceDE w:val="0"/>
        <w:spacing w:after="0" w:line="240" w:lineRule="auto"/>
        <w:jc w:val="both"/>
      </w:pPr>
      <w:r w:rsidRPr="00961B61">
        <w:t>złożenie niepoprawnej dokumentacji związanej z rozliczeniem czasu pracy i niepoprawienie jej w terminie 2 dni od wezwania zamawiającego do dokonania poprawek l</w:t>
      </w:r>
      <w:r>
        <w:t>ub uzupełnienia dokumentacji – 1</w:t>
      </w:r>
      <w:r w:rsidRPr="00961B61">
        <w:t>00 zł za w każdym miesiącu stwierdzenia naruszenia;</w:t>
      </w:r>
    </w:p>
    <w:p w:rsidR="00AE1EE5" w:rsidRPr="00961B61" w:rsidRDefault="00AE1EE5" w:rsidP="00943854">
      <w:pPr>
        <w:numPr>
          <w:ilvl w:val="0"/>
          <w:numId w:val="73"/>
        </w:numPr>
        <w:suppressAutoHyphens/>
        <w:autoSpaceDE w:val="0"/>
        <w:spacing w:after="0" w:line="240" w:lineRule="auto"/>
        <w:jc w:val="both"/>
      </w:pPr>
      <w:r w:rsidRPr="00961B61">
        <w:t xml:space="preserve">za każde niestawiennictwo się trenera, szkoleniowca, wykładowcy, konsultanta w godzinach wyznaczonych przez Zamawiającego – </w:t>
      </w:r>
      <w:r>
        <w:t>5</w:t>
      </w:r>
      <w:r w:rsidRPr="00961B61">
        <w:t>0 zł za każdą godzinę nieobecności;</w:t>
      </w:r>
    </w:p>
    <w:p w:rsidR="00AE1EE5" w:rsidRPr="00961B61" w:rsidRDefault="00AE1EE5" w:rsidP="00943854">
      <w:pPr>
        <w:numPr>
          <w:ilvl w:val="0"/>
          <w:numId w:val="73"/>
        </w:numPr>
        <w:suppressAutoHyphens/>
        <w:autoSpaceDE w:val="0"/>
        <w:spacing w:after="0" w:line="240" w:lineRule="auto"/>
        <w:jc w:val="both"/>
      </w:pPr>
      <w:r w:rsidRPr="00961B61">
        <w:t>za niewykonanie wszystkich zadań w terminach ok</w:t>
      </w:r>
      <w:r>
        <w:t>reślonych przez Zamawiającego 150 zł za </w:t>
      </w:r>
      <w:r w:rsidRPr="00961B61">
        <w:t>każdy miesiąc, w którym stwierdzono niewykonanie wszystkich zadań;</w:t>
      </w:r>
    </w:p>
    <w:p w:rsidR="00AE1EE5" w:rsidRPr="00961B61" w:rsidRDefault="00AE1EE5" w:rsidP="00943854">
      <w:pPr>
        <w:numPr>
          <w:ilvl w:val="0"/>
          <w:numId w:val="73"/>
        </w:numPr>
        <w:suppressAutoHyphens/>
        <w:autoSpaceDE w:val="0"/>
        <w:spacing w:after="0" w:line="240" w:lineRule="auto"/>
        <w:jc w:val="both"/>
      </w:pPr>
      <w:r w:rsidRPr="00961B61">
        <w:t xml:space="preserve">w przypadku naruszeń innych </w:t>
      </w:r>
      <w:r>
        <w:t>postanowień umowy w wysokości 5</w:t>
      </w:r>
      <w:r w:rsidRPr="00961B61">
        <w:t>0,00 złotych za każde stwierdzone naruszenie obowiązku prawidłowego wykonywania umowy;</w:t>
      </w:r>
    </w:p>
    <w:p w:rsidR="00AE1EE5" w:rsidRPr="00961B61" w:rsidRDefault="00AE1EE5" w:rsidP="00943854">
      <w:pPr>
        <w:numPr>
          <w:ilvl w:val="0"/>
          <w:numId w:val="73"/>
        </w:numPr>
        <w:tabs>
          <w:tab w:val="left" w:pos="720"/>
        </w:tabs>
        <w:spacing w:after="0" w:line="240" w:lineRule="auto"/>
        <w:jc w:val="both"/>
      </w:pPr>
      <w:r w:rsidRPr="00961B61">
        <w:t>w przypadku odst</w:t>
      </w:r>
      <w:r w:rsidRPr="00961B61">
        <w:rPr>
          <w:rFonts w:eastAsia="TimesNewRoman"/>
        </w:rPr>
        <w:t>ą</w:t>
      </w:r>
      <w:r w:rsidRPr="00961B61">
        <w:t>pienia od umowy przez Zamawiaj</w:t>
      </w:r>
      <w:r w:rsidRPr="00961B61">
        <w:rPr>
          <w:rFonts w:eastAsia="TimesNewRoman"/>
        </w:rPr>
        <w:t>ą</w:t>
      </w:r>
      <w:r w:rsidRPr="00961B61">
        <w:t>cego z przyczyn le</w:t>
      </w:r>
      <w:r w:rsidRPr="00961B61">
        <w:rPr>
          <w:rFonts w:eastAsia="TimesNewRoman"/>
        </w:rPr>
        <w:t>żą</w:t>
      </w:r>
      <w:r>
        <w:t>cych po stronie Wykonawcy – 1</w:t>
      </w:r>
      <w:r w:rsidRPr="00961B61">
        <w:t>0% łącznego wynagrodzenia brutto okre</w:t>
      </w:r>
      <w:r w:rsidRPr="00961B61">
        <w:rPr>
          <w:rFonts w:eastAsia="TimesNewRoman"/>
        </w:rPr>
        <w:t>ś</w:t>
      </w:r>
      <w:r w:rsidRPr="00961B61">
        <w:t>lonego w § 6 ust. 3 umowy.</w:t>
      </w:r>
    </w:p>
    <w:p w:rsidR="00AE1EE5" w:rsidRPr="00961B61" w:rsidRDefault="00AE1EE5" w:rsidP="00943854">
      <w:pPr>
        <w:numPr>
          <w:ilvl w:val="0"/>
          <w:numId w:val="72"/>
        </w:numPr>
        <w:suppressAutoHyphens/>
        <w:autoSpaceDE w:val="0"/>
        <w:spacing w:after="0" w:line="240" w:lineRule="auto"/>
        <w:jc w:val="both"/>
      </w:pPr>
      <w:r w:rsidRPr="00961B61">
        <w:t>Wykonawcy przysługuje prawo naliczenia Zamawiającemu:</w:t>
      </w:r>
    </w:p>
    <w:p w:rsidR="00AE1EE5" w:rsidRPr="00961B61" w:rsidRDefault="00AE1EE5" w:rsidP="00943854">
      <w:pPr>
        <w:numPr>
          <w:ilvl w:val="0"/>
          <w:numId w:val="74"/>
        </w:numPr>
        <w:tabs>
          <w:tab w:val="left" w:pos="720"/>
        </w:tabs>
        <w:spacing w:after="0" w:line="240" w:lineRule="auto"/>
        <w:jc w:val="both"/>
      </w:pPr>
      <w:r w:rsidRPr="00961B61">
        <w:t>kary umownej w przypadku odst</w:t>
      </w:r>
      <w:r w:rsidRPr="00961B61">
        <w:rPr>
          <w:rFonts w:eastAsia="TimesNewRoman"/>
        </w:rPr>
        <w:t>ą</w:t>
      </w:r>
      <w:r w:rsidRPr="00961B61">
        <w:t>pienia od umowy przez Wykonawcę z przyczyn le</w:t>
      </w:r>
      <w:r w:rsidRPr="00961B61">
        <w:rPr>
          <w:rFonts w:eastAsia="TimesNewRoman"/>
        </w:rPr>
        <w:t>żą</w:t>
      </w:r>
      <w:r w:rsidRPr="00961B61">
        <w:t>cych po str</w:t>
      </w:r>
      <w:r>
        <w:t>onie Zamawiającego w wysokości 1</w:t>
      </w:r>
      <w:r w:rsidRPr="00961B61">
        <w:t>0% łącznego wynagrodzenia brutto okre</w:t>
      </w:r>
      <w:r w:rsidRPr="00961B61">
        <w:rPr>
          <w:rFonts w:eastAsia="TimesNewRoman"/>
        </w:rPr>
        <w:t>ś</w:t>
      </w:r>
      <w:r w:rsidRPr="00961B61">
        <w:t>lonego w § 6 ust. 3 umowy;</w:t>
      </w:r>
    </w:p>
    <w:p w:rsidR="00AE1EE5" w:rsidRPr="00961B61" w:rsidRDefault="00AE1EE5" w:rsidP="00943854">
      <w:pPr>
        <w:numPr>
          <w:ilvl w:val="0"/>
          <w:numId w:val="74"/>
        </w:numPr>
        <w:tabs>
          <w:tab w:val="left" w:pos="720"/>
        </w:tabs>
        <w:spacing w:after="0" w:line="240" w:lineRule="auto"/>
        <w:jc w:val="both"/>
      </w:pPr>
      <w:r w:rsidRPr="00961B61">
        <w:t>odsetek ustawowych w przypadku zwłoki w zapłacie przysługującego Wykonawcy wynagrodzenia.</w:t>
      </w:r>
    </w:p>
    <w:p w:rsidR="00AE1EE5" w:rsidRDefault="00AE1EE5" w:rsidP="00943854">
      <w:pPr>
        <w:numPr>
          <w:ilvl w:val="0"/>
          <w:numId w:val="72"/>
        </w:numPr>
        <w:tabs>
          <w:tab w:val="left" w:pos="720"/>
        </w:tabs>
        <w:suppressAutoHyphens/>
        <w:autoSpaceDE w:val="0"/>
        <w:spacing w:after="0" w:line="240" w:lineRule="auto"/>
        <w:jc w:val="both"/>
      </w:pPr>
      <w:r w:rsidRPr="00961B61">
        <w:t>Wykonawca wyraża zgodę na potrącenie przez Zamawiaj</w:t>
      </w:r>
      <w:r w:rsidRPr="00961B61">
        <w:rPr>
          <w:rFonts w:eastAsia="TimesNewRoman"/>
        </w:rPr>
        <w:t>ą</w:t>
      </w:r>
      <w:r w:rsidRPr="00961B61">
        <w:t>cego kar umownych z wynagrodzenia przysługuj</w:t>
      </w:r>
      <w:r w:rsidRPr="00961B61">
        <w:rPr>
          <w:rFonts w:eastAsia="TimesNewRoman"/>
        </w:rPr>
        <w:t>ą</w:t>
      </w:r>
      <w:r w:rsidRPr="00961B61">
        <w:t>cego Wykonawcy.</w:t>
      </w:r>
    </w:p>
    <w:p w:rsidR="00AE1EE5" w:rsidRPr="00961B61" w:rsidRDefault="00AE1EE5" w:rsidP="00943854">
      <w:pPr>
        <w:numPr>
          <w:ilvl w:val="0"/>
          <w:numId w:val="72"/>
        </w:numPr>
        <w:tabs>
          <w:tab w:val="left" w:pos="720"/>
        </w:tabs>
        <w:suppressAutoHyphens/>
        <w:autoSpaceDE w:val="0"/>
        <w:spacing w:after="0" w:line="240" w:lineRule="auto"/>
        <w:jc w:val="both"/>
      </w:pPr>
      <w:r w:rsidRPr="00961B61">
        <w:t xml:space="preserve">Stronom przysługuje prawo dochodzenia odszkodowania do rzeczywistej wysokości szkody ponad wysokość zastrzeżonych kar umownych. </w:t>
      </w:r>
    </w:p>
    <w:p w:rsidR="00AE1EE5" w:rsidRPr="00961B61" w:rsidRDefault="00AE1EE5" w:rsidP="00943854">
      <w:pPr>
        <w:numPr>
          <w:ilvl w:val="0"/>
          <w:numId w:val="72"/>
        </w:numPr>
        <w:tabs>
          <w:tab w:val="left" w:pos="720"/>
        </w:tabs>
        <w:suppressAutoHyphens/>
        <w:autoSpaceDE w:val="0"/>
        <w:spacing w:after="0" w:line="240" w:lineRule="auto"/>
        <w:jc w:val="both"/>
      </w:pPr>
      <w:r w:rsidRPr="00961B61">
        <w:t>Kara umowna zastrzeżona w stosunku do Zamawiającego wyczerpuje wszelkie roszczenia Wykonawcy z tytułu odstąpienia od umowy.</w:t>
      </w:r>
    </w:p>
    <w:p w:rsidR="00AE1EE5" w:rsidRPr="00961B61" w:rsidRDefault="00AE1EE5" w:rsidP="00AE1EE5">
      <w:pPr>
        <w:spacing w:before="120"/>
        <w:jc w:val="center"/>
        <w:rPr>
          <w:b/>
          <w:bCs/>
        </w:rPr>
      </w:pPr>
      <w:r w:rsidRPr="00961B61">
        <w:rPr>
          <w:b/>
          <w:bCs/>
        </w:rPr>
        <w:t>§ 8</w:t>
      </w:r>
    </w:p>
    <w:p w:rsidR="00AE1EE5" w:rsidRPr="00961B61" w:rsidRDefault="00AE1EE5" w:rsidP="00AE1EE5">
      <w:pPr>
        <w:jc w:val="center"/>
        <w:rPr>
          <w:b/>
          <w:bCs/>
        </w:rPr>
      </w:pPr>
      <w:r w:rsidRPr="00961B61">
        <w:rPr>
          <w:b/>
          <w:bCs/>
        </w:rPr>
        <w:t>Zmiany umowy</w:t>
      </w:r>
    </w:p>
    <w:p w:rsidR="00AE1EE5" w:rsidRPr="00961B61" w:rsidRDefault="00AE1EE5" w:rsidP="00943854">
      <w:pPr>
        <w:numPr>
          <w:ilvl w:val="0"/>
          <w:numId w:val="75"/>
        </w:numPr>
        <w:suppressAutoHyphens/>
        <w:autoSpaceDE w:val="0"/>
        <w:spacing w:after="0" w:line="240" w:lineRule="auto"/>
        <w:jc w:val="both"/>
      </w:pPr>
      <w:r w:rsidRPr="00961B61">
        <w:t>Zmiany umowy wymagaj</w:t>
      </w:r>
      <w:r w:rsidRPr="00961B61">
        <w:rPr>
          <w:rFonts w:eastAsia="TimesNewRoman"/>
        </w:rPr>
        <w:t xml:space="preserve">ą </w:t>
      </w:r>
      <w:r w:rsidRPr="00961B61">
        <w:t>formy pisemnej pod rygorem niewa</w:t>
      </w:r>
      <w:r w:rsidRPr="00961B61">
        <w:rPr>
          <w:rFonts w:eastAsia="TimesNewRoman"/>
        </w:rPr>
        <w:t>ż</w:t>
      </w:r>
      <w:r w:rsidRPr="00961B61">
        <w:t>no</w:t>
      </w:r>
      <w:r w:rsidRPr="00961B61">
        <w:rPr>
          <w:rFonts w:eastAsia="TimesNewRoman"/>
        </w:rPr>
        <w:t>ś</w:t>
      </w:r>
      <w:r>
        <w:t xml:space="preserve">ci, z zastrzeżeniem </w:t>
      </w:r>
      <w:r w:rsidRPr="00C36F23">
        <w:t>§ 5</w:t>
      </w:r>
      <w:r>
        <w:t xml:space="preserve"> ust. 7.</w:t>
      </w:r>
    </w:p>
    <w:p w:rsidR="00AE1EE5" w:rsidRPr="00961B61" w:rsidRDefault="00AE1EE5" w:rsidP="00943854">
      <w:pPr>
        <w:numPr>
          <w:ilvl w:val="0"/>
          <w:numId w:val="75"/>
        </w:numPr>
        <w:suppressAutoHyphens/>
        <w:autoSpaceDE w:val="0"/>
        <w:spacing w:after="0" w:line="240" w:lineRule="auto"/>
        <w:jc w:val="both"/>
        <w:rPr>
          <w:strike/>
        </w:rPr>
      </w:pPr>
      <w:r w:rsidRPr="00961B61">
        <w:t xml:space="preserve">Zamawiający przewiduje możliwość zmian postanowień zawartej umowy w stosunku do treści oferty, na podstawie, której dokonano wyboru Wykonawcy, w przypadku wystąpienia, co najmniej jednej z okoliczności wymienionych w </w:t>
      </w:r>
      <w:r>
        <w:t xml:space="preserve">specyfikacji istotnych warunków zamówienia. </w:t>
      </w:r>
    </w:p>
    <w:p w:rsidR="00AE1EE5" w:rsidRPr="00961B61" w:rsidRDefault="00AE1EE5" w:rsidP="00AE1EE5">
      <w:pPr>
        <w:spacing w:before="120"/>
        <w:jc w:val="center"/>
        <w:rPr>
          <w:b/>
          <w:bCs/>
        </w:rPr>
      </w:pPr>
      <w:r w:rsidRPr="00961B61">
        <w:rPr>
          <w:b/>
          <w:bCs/>
        </w:rPr>
        <w:t>§ 9</w:t>
      </w:r>
    </w:p>
    <w:p w:rsidR="00AE1EE5" w:rsidRPr="00961B61" w:rsidRDefault="00AE1EE5" w:rsidP="00AE1EE5">
      <w:pPr>
        <w:jc w:val="center"/>
        <w:rPr>
          <w:b/>
          <w:bCs/>
        </w:rPr>
      </w:pPr>
      <w:r w:rsidRPr="00961B61">
        <w:rPr>
          <w:b/>
          <w:bCs/>
        </w:rPr>
        <w:t>Przepisy końcowe</w:t>
      </w:r>
    </w:p>
    <w:p w:rsidR="00AE1EE5" w:rsidRPr="00961B61" w:rsidRDefault="00AE1EE5" w:rsidP="00943854">
      <w:pPr>
        <w:numPr>
          <w:ilvl w:val="0"/>
          <w:numId w:val="76"/>
        </w:numPr>
        <w:suppressAutoHyphens/>
        <w:autoSpaceDE w:val="0"/>
        <w:spacing w:after="0" w:line="240" w:lineRule="auto"/>
        <w:jc w:val="both"/>
      </w:pPr>
      <w:r w:rsidRPr="00961B61">
        <w:t>Spory, mog</w:t>
      </w:r>
      <w:r w:rsidRPr="00961B61">
        <w:rPr>
          <w:rFonts w:eastAsia="TimesNewRoman"/>
        </w:rPr>
        <w:t>ą</w:t>
      </w:r>
      <w:r w:rsidRPr="00961B61">
        <w:t>ce wynikn</w:t>
      </w:r>
      <w:r w:rsidRPr="00961B61">
        <w:rPr>
          <w:rFonts w:eastAsia="TimesNewRoman"/>
        </w:rPr>
        <w:t xml:space="preserve">ąć </w:t>
      </w:r>
      <w:r w:rsidRPr="00961B61">
        <w:t>na tle niniejszej umowy, strony poddaj</w:t>
      </w:r>
      <w:r w:rsidRPr="00961B61">
        <w:rPr>
          <w:rFonts w:eastAsia="TimesNewRoman"/>
        </w:rPr>
        <w:t xml:space="preserve">ą </w:t>
      </w:r>
      <w:r w:rsidRPr="00961B61">
        <w:t>pod rozstrzygni</w:t>
      </w:r>
      <w:r w:rsidRPr="00961B61">
        <w:rPr>
          <w:rFonts w:eastAsia="TimesNewRoman"/>
        </w:rPr>
        <w:t>ę</w:t>
      </w:r>
      <w:r w:rsidRPr="00961B61">
        <w:t>cie s</w:t>
      </w:r>
      <w:r w:rsidRPr="00961B61">
        <w:rPr>
          <w:rFonts w:eastAsia="TimesNewRoman"/>
        </w:rPr>
        <w:t>ą</w:t>
      </w:r>
      <w:r w:rsidRPr="00961B61">
        <w:t>du wła</w:t>
      </w:r>
      <w:r w:rsidRPr="00961B61">
        <w:rPr>
          <w:rFonts w:eastAsia="TimesNewRoman"/>
        </w:rPr>
        <w:t>ś</w:t>
      </w:r>
      <w:r w:rsidRPr="00961B61">
        <w:t>ciwego ze wzgl</w:t>
      </w:r>
      <w:r w:rsidRPr="00961B61">
        <w:rPr>
          <w:rFonts w:eastAsia="TimesNewRoman"/>
        </w:rPr>
        <w:t>ę</w:t>
      </w:r>
      <w:r w:rsidRPr="00961B61">
        <w:t>du na siedzib</w:t>
      </w:r>
      <w:r w:rsidRPr="00961B61">
        <w:rPr>
          <w:rFonts w:eastAsia="TimesNewRoman"/>
        </w:rPr>
        <w:t xml:space="preserve">ę </w:t>
      </w:r>
      <w:r w:rsidRPr="00961B61">
        <w:t>Zamawiaj</w:t>
      </w:r>
      <w:r w:rsidRPr="00961B61">
        <w:rPr>
          <w:rFonts w:eastAsia="TimesNewRoman"/>
        </w:rPr>
        <w:t>ą</w:t>
      </w:r>
      <w:r w:rsidRPr="00961B61">
        <w:t>cego.</w:t>
      </w:r>
    </w:p>
    <w:p w:rsidR="00AE1EE5" w:rsidRPr="00961B61" w:rsidRDefault="00AE1EE5" w:rsidP="00943854">
      <w:pPr>
        <w:numPr>
          <w:ilvl w:val="0"/>
          <w:numId w:val="76"/>
        </w:numPr>
        <w:suppressAutoHyphens/>
        <w:autoSpaceDE w:val="0"/>
        <w:spacing w:after="0" w:line="240" w:lineRule="auto"/>
        <w:jc w:val="both"/>
      </w:pPr>
      <w:r w:rsidRPr="00961B61">
        <w:lastRenderedPageBreak/>
        <w:t>Wykonawca nie mo</w:t>
      </w:r>
      <w:r w:rsidRPr="00961B61">
        <w:rPr>
          <w:rFonts w:eastAsia="TimesNewRoman"/>
        </w:rPr>
        <w:t>ż</w:t>
      </w:r>
      <w:r w:rsidRPr="00961B61">
        <w:t>e przenie</w:t>
      </w:r>
      <w:r w:rsidRPr="00961B61">
        <w:rPr>
          <w:rFonts w:eastAsia="TimesNewRoman"/>
        </w:rPr>
        <w:t xml:space="preserve">ść </w:t>
      </w:r>
      <w:r w:rsidRPr="00961B61">
        <w:t>w czasie cało</w:t>
      </w:r>
      <w:r w:rsidRPr="00961B61">
        <w:rPr>
          <w:rFonts w:eastAsia="TimesNewRoman"/>
        </w:rPr>
        <w:t>ś</w:t>
      </w:r>
      <w:r w:rsidRPr="00961B61">
        <w:t>ci lub cz</w:t>
      </w:r>
      <w:r w:rsidRPr="00961B61">
        <w:rPr>
          <w:rFonts w:eastAsia="TimesNewRoman"/>
        </w:rPr>
        <w:t>ęś</w:t>
      </w:r>
      <w:r w:rsidRPr="00961B61">
        <w:t>ci wierzytelno</w:t>
      </w:r>
      <w:r w:rsidRPr="00961B61">
        <w:rPr>
          <w:rFonts w:eastAsia="TimesNewRoman"/>
        </w:rPr>
        <w:t>ś</w:t>
      </w:r>
      <w:r w:rsidRPr="00961B61">
        <w:t>ci wynikaj</w:t>
      </w:r>
      <w:r w:rsidRPr="00961B61">
        <w:rPr>
          <w:rFonts w:eastAsia="TimesNewRoman"/>
        </w:rPr>
        <w:t>ą</w:t>
      </w:r>
      <w:r w:rsidRPr="00961B61">
        <w:t>cych z umowy na rzecz osoby trzeciej.</w:t>
      </w:r>
    </w:p>
    <w:p w:rsidR="00AE1EE5" w:rsidRPr="00961B61" w:rsidRDefault="00AE1EE5" w:rsidP="00943854">
      <w:pPr>
        <w:numPr>
          <w:ilvl w:val="0"/>
          <w:numId w:val="76"/>
        </w:numPr>
        <w:suppressAutoHyphens/>
        <w:autoSpaceDE w:val="0"/>
        <w:spacing w:after="0" w:line="240" w:lineRule="auto"/>
        <w:jc w:val="both"/>
      </w:pPr>
      <w:r w:rsidRPr="00961B61">
        <w:t>W sprawach nieregulowanych niniejsz</w:t>
      </w:r>
      <w:r w:rsidRPr="00961B61">
        <w:rPr>
          <w:rFonts w:eastAsia="TimesNewRoman"/>
        </w:rPr>
        <w:t xml:space="preserve">ą </w:t>
      </w:r>
      <w:r w:rsidRPr="00961B61">
        <w:t>umow</w:t>
      </w:r>
      <w:r w:rsidRPr="00961B61">
        <w:rPr>
          <w:rFonts w:eastAsia="TimesNewRoman"/>
        </w:rPr>
        <w:t xml:space="preserve">ą </w:t>
      </w:r>
      <w:r w:rsidRPr="00961B61">
        <w:t>maj</w:t>
      </w:r>
      <w:r w:rsidRPr="00961B61">
        <w:rPr>
          <w:rFonts w:eastAsia="TimesNewRoman"/>
        </w:rPr>
        <w:t xml:space="preserve">ą </w:t>
      </w:r>
      <w:r w:rsidRPr="00961B61">
        <w:t>zastosowanie przepisy Kodeksu Cywilnego, ustawy z dnia 29 stycznia 2004r. – Prawo zamówie</w:t>
      </w:r>
      <w:r w:rsidRPr="00961B61">
        <w:rPr>
          <w:rFonts w:eastAsia="TimesNewRoman"/>
        </w:rPr>
        <w:t xml:space="preserve">ń </w:t>
      </w:r>
      <w:r w:rsidRPr="00961B61">
        <w:t>publicznych (t. j. Dz. U. z 2017, poz. 1579 ze zm.).</w:t>
      </w:r>
    </w:p>
    <w:p w:rsidR="00AE1EE5" w:rsidRDefault="00AE1EE5" w:rsidP="00943854">
      <w:pPr>
        <w:numPr>
          <w:ilvl w:val="0"/>
          <w:numId w:val="76"/>
        </w:numPr>
        <w:suppressAutoHyphens/>
        <w:autoSpaceDE w:val="0"/>
        <w:spacing w:after="0" w:line="240" w:lineRule="auto"/>
        <w:jc w:val="both"/>
      </w:pPr>
      <w:r w:rsidRPr="00961B61">
        <w:t>Umow</w:t>
      </w:r>
      <w:r w:rsidRPr="00961B61">
        <w:rPr>
          <w:rFonts w:eastAsia="TimesNewRoman"/>
        </w:rPr>
        <w:t xml:space="preserve">ę </w:t>
      </w:r>
      <w:r w:rsidRPr="00961B61">
        <w:t>sporz</w:t>
      </w:r>
      <w:r w:rsidRPr="00961B61">
        <w:rPr>
          <w:rFonts w:eastAsia="TimesNewRoman"/>
        </w:rPr>
        <w:t>ą</w:t>
      </w:r>
      <w:r w:rsidRPr="00961B61">
        <w:t xml:space="preserve">dzono w </w:t>
      </w:r>
      <w:r>
        <w:t>trzech egzemplarzach: dwa</w:t>
      </w:r>
      <w:r w:rsidRPr="00961B61">
        <w:t xml:space="preserve"> dla Zamawiającego i jeden dla Wykonawcy.</w:t>
      </w:r>
    </w:p>
    <w:p w:rsidR="00AE1EE5" w:rsidRPr="00961B61" w:rsidRDefault="00AE1EE5" w:rsidP="00943854">
      <w:pPr>
        <w:numPr>
          <w:ilvl w:val="0"/>
          <w:numId w:val="76"/>
        </w:numPr>
        <w:suppressAutoHyphens/>
        <w:autoSpaceDE w:val="0"/>
        <w:spacing w:after="0" w:line="240" w:lineRule="auto"/>
        <w:jc w:val="both"/>
      </w:pPr>
      <w:r w:rsidRPr="009D098E">
        <w:t>Integralną część niniejszej umowy stanowi oferta Wyko</w:t>
      </w:r>
      <w:r>
        <w:t>nawcy – załącznik nr 1 do umowy oraz szczegółowy opis przedmiotu zamówienia – załącznik nr 2 do umowy.</w:t>
      </w:r>
    </w:p>
    <w:p w:rsidR="00AE1EE5" w:rsidRPr="00A02017" w:rsidRDefault="00AE1EE5" w:rsidP="00AE1EE5">
      <w:pPr>
        <w:autoSpaceDE w:val="0"/>
        <w:jc w:val="both"/>
        <w:rPr>
          <w:sz w:val="18"/>
        </w:rPr>
      </w:pPr>
    </w:p>
    <w:p w:rsidR="00AE1EE5" w:rsidRPr="00634216" w:rsidRDefault="00AE1EE5" w:rsidP="00AE1EE5">
      <w:pPr>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rsidR="00EE0308" w:rsidRDefault="00EE0308"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E416FE" w:rsidRDefault="00E416FE" w:rsidP="001B28CC"/>
    <w:p w:rsidR="00A429DC" w:rsidRDefault="00A429DC" w:rsidP="001B28CC"/>
    <w:p w:rsidR="00A429DC" w:rsidRDefault="00A429DC" w:rsidP="001B28CC"/>
    <w:p w:rsidR="00A429DC" w:rsidRDefault="00A429DC" w:rsidP="001B28CC"/>
    <w:p w:rsidR="00A429DC" w:rsidRDefault="00A429DC" w:rsidP="001B28CC"/>
    <w:p w:rsidR="00E416FE" w:rsidRDefault="00E416FE" w:rsidP="001B28CC"/>
    <w:p w:rsidR="00E416FE" w:rsidRDefault="00E416FE" w:rsidP="009A5530">
      <w:pPr>
        <w:keepNext/>
        <w:shd w:val="clear" w:color="auto" w:fill="E6E6E6"/>
        <w:spacing w:after="0" w:line="240" w:lineRule="auto"/>
        <w:jc w:val="both"/>
        <w:outlineLvl w:val="0"/>
        <w:rPr>
          <w:rFonts w:ascii="Calibri" w:eastAsia="Calibri" w:hAnsi="Calibri" w:cs="Times New Roman"/>
          <w:b/>
          <w:i/>
        </w:rPr>
      </w:pPr>
    </w:p>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t xml:space="preserve">ZAŁĄCZNIK NR </w:t>
      </w:r>
      <w:r w:rsidR="00A429DC">
        <w:rPr>
          <w:rFonts w:ascii="Calibri" w:eastAsia="Calibri" w:hAnsi="Calibri" w:cs="Times New Roman"/>
          <w:b/>
          <w:i/>
        </w:rPr>
        <w:t>7</w:t>
      </w:r>
      <w:r>
        <w:rPr>
          <w:rFonts w:ascii="Calibri" w:eastAsia="Calibri" w:hAnsi="Calibri" w:cs="Times New Roman"/>
          <w:b/>
          <w:i/>
        </w:rPr>
        <w:t xml:space="preserve"> DO SIWZ – Wykaz</w:t>
      </w:r>
      <w:r w:rsidR="000957B5">
        <w:rPr>
          <w:rFonts w:ascii="Calibri" w:eastAsia="Calibri" w:hAnsi="Calibri" w:cs="Times New Roman"/>
          <w:b/>
          <w:i/>
        </w:rPr>
        <w:t xml:space="preserve"> osób </w:t>
      </w:r>
      <w:r>
        <w:rPr>
          <w:rFonts w:ascii="Calibri" w:eastAsia="Calibri" w:hAnsi="Calibri" w:cs="Times New Roman"/>
          <w:b/>
          <w:i/>
        </w:rPr>
        <w:t xml:space="preserve"> </w:t>
      </w:r>
    </w:p>
    <w:p w:rsidR="00AB341F" w:rsidRPr="00AB341F" w:rsidRDefault="00AB341F" w:rsidP="009A5530">
      <w:pPr>
        <w:autoSpaceDE w:val="0"/>
        <w:autoSpaceDN w:val="0"/>
        <w:adjustRightInd w:val="0"/>
        <w:spacing w:before="120"/>
        <w:jc w:val="center"/>
        <w:rPr>
          <w:rFonts w:ascii="Calibri" w:hAnsi="Calibri" w:cs="Arial"/>
          <w:b/>
          <w:bCs/>
          <w:sz w:val="8"/>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 xml:space="preserve">WYKAZ </w:t>
      </w:r>
      <w:r w:rsidR="000957B5">
        <w:rPr>
          <w:rFonts w:ascii="Calibri" w:hAnsi="Calibri" w:cs="Arial"/>
          <w:b/>
          <w:bCs/>
        </w:rPr>
        <w:t>OSÓB ZDOLNYCH DO REALIZACJI ZAMÓWIENIA</w:t>
      </w:r>
    </w:p>
    <w:p w:rsidR="00AB341F" w:rsidRDefault="00AB341F" w:rsidP="009A5530">
      <w:pPr>
        <w:jc w:val="both"/>
        <w:rPr>
          <w:rFonts w:eastAsia="Calibri" w:cstheme="minorHAnsi"/>
          <w:lang w:eastAsia="en-US"/>
        </w:rPr>
      </w:pPr>
      <w:r w:rsidRPr="005702AE">
        <w:rPr>
          <w:rFonts w:cstheme="minorHAnsi"/>
          <w:b/>
        </w:rPr>
        <w:t>Wykaz 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Rozdziale 10 ust. 1 pkt 3 ppkt a</w:t>
      </w:r>
      <w:r>
        <w:rPr>
          <w:rFonts w:eastAsia="Calibri" w:cstheme="minorHAnsi"/>
          <w:lang w:eastAsia="en-US"/>
        </w:rPr>
        <w:t xml:space="preserve"> (w </w:t>
      </w:r>
      <w:r w:rsidRPr="005702AE">
        <w:rPr>
          <w:rFonts w:eastAsia="Calibri" w:cstheme="minorHAnsi"/>
          <w:lang w:eastAsia="en-US"/>
        </w:rPr>
        <w:t>danej części, na którą Wykonawca składa ofertę), wraz z jednoznacznym  określeniem ich doświadczenia zawodowego.</w:t>
      </w:r>
      <w:r>
        <w:rPr>
          <w:rFonts w:eastAsia="Calibri" w:cstheme="minorHAnsi"/>
          <w:lang w:eastAsia="en-US"/>
        </w:rPr>
        <w:t xml:space="preserve"> </w:t>
      </w:r>
      <w:r w:rsidRPr="00AB341F">
        <w:rPr>
          <w:rFonts w:eastAsia="Calibri" w:cstheme="minorHAnsi"/>
          <w:u w:val="single"/>
          <w:lang w:eastAsia="en-US"/>
        </w:rPr>
        <w:t>Wykonawca wypełnia tylko tę część</w:t>
      </w:r>
      <w:r>
        <w:rPr>
          <w:rFonts w:eastAsia="Calibri" w:cstheme="minorHAnsi"/>
          <w:u w:val="single"/>
          <w:lang w:eastAsia="en-US"/>
        </w:rPr>
        <w:t xml:space="preserve"> załącznika</w:t>
      </w:r>
      <w:r w:rsidRPr="00AB341F">
        <w:rPr>
          <w:rFonts w:eastAsia="Calibri" w:cstheme="minorHAnsi"/>
          <w:u w:val="single"/>
          <w:lang w:eastAsia="en-US"/>
        </w:rPr>
        <w:t>, na którą składa ofertę!</w:t>
      </w:r>
    </w:p>
    <w:p w:rsidR="00EE0308" w:rsidRPr="00413A8E" w:rsidRDefault="00EE0308" w:rsidP="00EE0308">
      <w:pPr>
        <w:shd w:val="clear" w:color="auto" w:fill="00B0F0"/>
        <w:jc w:val="center"/>
        <w:rPr>
          <w:rFonts w:ascii="Calibri" w:hAnsi="Calibri"/>
          <w:b/>
          <w:u w:val="single"/>
        </w:rPr>
      </w:pPr>
      <w:r>
        <w:rPr>
          <w:rFonts w:ascii="Calibri" w:hAnsi="Calibri" w:cs="Arial"/>
          <w:b/>
          <w:u w:val="single"/>
        </w:rPr>
        <w:t xml:space="preserve">DOT. CZĘŚCI </w:t>
      </w:r>
      <w:r w:rsidR="00E416FE">
        <w:rPr>
          <w:rFonts w:ascii="Calibri" w:hAnsi="Calibri" w:cs="Arial"/>
          <w:b/>
          <w:u w:val="single"/>
        </w:rPr>
        <w:t>1</w:t>
      </w:r>
      <w:r w:rsidR="001453BE">
        <w:rPr>
          <w:rFonts w:ascii="Calibri" w:hAnsi="Calibri" w:cs="Arial"/>
          <w:b/>
          <w:u w:val="single"/>
        </w:rPr>
        <w:t xml:space="preserve"> -</w:t>
      </w:r>
      <w:r w:rsidR="001453BE" w:rsidRPr="001453BE">
        <w:t xml:space="preserve"> </w:t>
      </w:r>
      <w:bookmarkStart w:id="115" w:name="_Hlk527110983"/>
      <w:r w:rsidR="00A35383" w:rsidRPr="00A35383">
        <w:rPr>
          <w:rFonts w:ascii="Calibri" w:hAnsi="Calibri" w:cs="Arial"/>
          <w:b/>
          <w:u w:val="single"/>
        </w:rPr>
        <w:t>Kształtowanie i rozwijanie kompetencji cyfrowych uczniów lub słuchaczy, w tym z uwzględnieniem bezpieczeństwa w cyberprzestrzeni i wynikających z tego tytułu zagrożeń dla  uczniów ze szkół podstawowych objętych projektem z klas 4 -8.</w:t>
      </w:r>
      <w:r w:rsidR="001453BE">
        <w:rPr>
          <w:rFonts w:ascii="Calibri" w:hAnsi="Calibri" w:cs="Arial"/>
          <w:b/>
          <w:u w:val="single"/>
        </w:rPr>
        <w:t>:</w:t>
      </w:r>
      <w:bookmarkEnd w:id="1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spacing w:val="3"/>
                <w:sz w:val="20"/>
              </w:rPr>
            </w:pPr>
          </w:p>
          <w:p w:rsidR="00EE0308" w:rsidRPr="00EE0308" w:rsidRDefault="004C6CC3" w:rsidP="00160E6C">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009D42A8" w:rsidRPr="009D42A8">
              <w:rPr>
                <w:rFonts w:ascii="Calibri" w:hAnsi="Calibri" w:cs="Tahoma"/>
                <w:b/>
                <w:bCs/>
                <w:i/>
                <w:color w:val="000000"/>
                <w:spacing w:val="3"/>
                <w:sz w:val="20"/>
              </w:rPr>
              <w:t>Wykorzystanie MS Office 365 w praktyce (dla klas 4-6)</w:t>
            </w:r>
            <w:r w:rsidR="009D42A8">
              <w:rPr>
                <w:rFonts w:ascii="Calibri" w:hAnsi="Calibri" w:cs="Tahoma"/>
                <w:b/>
                <w:bCs/>
                <w:i/>
                <w:color w:val="000000"/>
                <w:spacing w:val="3"/>
                <w:sz w:val="20"/>
              </w:rPr>
              <w:t xml:space="preserve"> </w:t>
            </w:r>
            <w:r w:rsidR="009D42A8" w:rsidRPr="009D42A8">
              <w:rPr>
                <w:rFonts w:ascii="Calibri" w:hAnsi="Calibri" w:cs="Tahoma"/>
                <w:b/>
                <w:bCs/>
                <w:i/>
                <w:color w:val="000000"/>
                <w:spacing w:val="3"/>
                <w:sz w:val="20"/>
              </w:rPr>
              <w:t>Programy biurowe w administracji (dla klas 7-8)</w:t>
            </w:r>
            <w:r w:rsidR="009D42A8">
              <w:rPr>
                <w:rFonts w:ascii="Calibri" w:hAnsi="Calibri" w:cs="Tahoma"/>
                <w:b/>
                <w:bCs/>
                <w:i/>
                <w:color w:val="000000"/>
                <w:spacing w:val="3"/>
                <w:sz w:val="20"/>
              </w:rPr>
              <w:t xml:space="preserve"> – w SP2</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9D42A8" w:rsidRPr="00EE0308" w:rsidRDefault="009D42A8" w:rsidP="009D42A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Pr="009D42A8">
              <w:rPr>
                <w:rFonts w:ascii="Calibri" w:hAnsi="Calibri" w:cs="Tahoma"/>
                <w:b/>
                <w:bCs/>
                <w:i/>
                <w:color w:val="000000"/>
                <w:spacing w:val="3"/>
                <w:sz w:val="20"/>
              </w:rPr>
              <w:t>Wykorzystanie MS Office 365 w praktyce (dla klas 4-6)</w:t>
            </w:r>
            <w:r>
              <w:rPr>
                <w:rFonts w:ascii="Calibri" w:hAnsi="Calibri" w:cs="Tahoma"/>
                <w:b/>
                <w:bCs/>
                <w:i/>
                <w:color w:val="000000"/>
                <w:spacing w:val="3"/>
                <w:sz w:val="20"/>
              </w:rPr>
              <w:t xml:space="preserve"> </w:t>
            </w:r>
            <w:r w:rsidRPr="009D42A8">
              <w:rPr>
                <w:rFonts w:ascii="Calibri" w:hAnsi="Calibri" w:cs="Tahoma"/>
                <w:b/>
                <w:bCs/>
                <w:i/>
                <w:color w:val="000000"/>
                <w:spacing w:val="3"/>
                <w:sz w:val="20"/>
              </w:rPr>
              <w:t>Programy biurowe w administracji (dla klas 7-8)</w:t>
            </w:r>
            <w:r>
              <w:rPr>
                <w:rFonts w:ascii="Calibri" w:hAnsi="Calibri" w:cs="Tahoma"/>
                <w:b/>
                <w:bCs/>
                <w:i/>
                <w:color w:val="000000"/>
                <w:spacing w:val="3"/>
                <w:sz w:val="20"/>
              </w:rPr>
              <w:t xml:space="preserve"> – w SP4</w:t>
            </w:r>
          </w:p>
          <w:p w:rsidR="009D42A8" w:rsidRPr="00EE0308" w:rsidRDefault="009D42A8" w:rsidP="009D42A8">
            <w:pPr>
              <w:tabs>
                <w:tab w:val="left" w:pos="284"/>
              </w:tabs>
              <w:ind w:right="6"/>
              <w:contextualSpacing/>
              <w:jc w:val="center"/>
              <w:rPr>
                <w:rFonts w:ascii="Calibri" w:hAnsi="Calibri" w:cs="Tahoma"/>
                <w:bCs/>
                <w:color w:val="000000"/>
                <w:spacing w:val="3"/>
                <w:sz w:val="20"/>
              </w:rPr>
            </w:pPr>
          </w:p>
          <w:p w:rsidR="009D42A8" w:rsidRPr="00EE0308" w:rsidRDefault="009D42A8" w:rsidP="009D42A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9D42A8" w:rsidRPr="00EE0308" w:rsidRDefault="009D42A8" w:rsidP="009D42A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9D42A8" w:rsidRPr="00C54136" w:rsidTr="00160E6C">
        <w:trPr>
          <w:trHeight w:val="334"/>
        </w:trPr>
        <w:tc>
          <w:tcPr>
            <w:tcW w:w="565" w:type="dxa"/>
            <w:shd w:val="clear" w:color="auto" w:fill="auto"/>
            <w:vAlign w:val="center"/>
          </w:tcPr>
          <w:p w:rsidR="009D42A8" w:rsidRPr="00EE0308" w:rsidRDefault="009D42A8" w:rsidP="00160E6C">
            <w:pPr>
              <w:tabs>
                <w:tab w:val="left" w:pos="284"/>
              </w:tabs>
              <w:ind w:right="6"/>
              <w:contextualSpacing/>
              <w:jc w:val="center"/>
              <w:rPr>
                <w:rFonts w:ascii="Calibri" w:hAnsi="Calibri" w:cs="Tahoma"/>
                <w:bCs/>
                <w:color w:val="000000"/>
                <w:spacing w:val="3"/>
                <w:sz w:val="20"/>
              </w:rPr>
            </w:pPr>
            <w:r>
              <w:rPr>
                <w:rFonts w:ascii="Calibri" w:hAnsi="Calibri" w:cs="Tahoma"/>
                <w:bCs/>
                <w:color w:val="000000"/>
                <w:spacing w:val="3"/>
                <w:sz w:val="20"/>
              </w:rPr>
              <w:t>3</w:t>
            </w:r>
          </w:p>
        </w:tc>
        <w:tc>
          <w:tcPr>
            <w:tcW w:w="2945" w:type="dxa"/>
            <w:shd w:val="clear" w:color="auto" w:fill="auto"/>
          </w:tcPr>
          <w:p w:rsidR="009D42A8" w:rsidRPr="00EE0308" w:rsidRDefault="009D42A8" w:rsidP="009D42A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Pr="009D42A8">
              <w:rPr>
                <w:rFonts w:ascii="Calibri" w:hAnsi="Calibri" w:cs="Tahoma"/>
                <w:b/>
                <w:bCs/>
                <w:i/>
                <w:color w:val="000000"/>
                <w:spacing w:val="3"/>
                <w:sz w:val="20"/>
              </w:rPr>
              <w:t>Wykorzystanie MS Office 365 w praktyce (dla klas 4-6)</w:t>
            </w:r>
            <w:r>
              <w:rPr>
                <w:rFonts w:ascii="Calibri" w:hAnsi="Calibri" w:cs="Tahoma"/>
                <w:b/>
                <w:bCs/>
                <w:i/>
                <w:color w:val="000000"/>
                <w:spacing w:val="3"/>
                <w:sz w:val="20"/>
              </w:rPr>
              <w:t xml:space="preserve"> </w:t>
            </w:r>
            <w:r w:rsidRPr="009D42A8">
              <w:rPr>
                <w:rFonts w:ascii="Calibri" w:hAnsi="Calibri" w:cs="Tahoma"/>
                <w:b/>
                <w:bCs/>
                <w:i/>
                <w:color w:val="000000"/>
                <w:spacing w:val="3"/>
                <w:sz w:val="20"/>
              </w:rPr>
              <w:t>Programy biurowe w administracji (dla klas 7-8)</w:t>
            </w:r>
            <w:r>
              <w:rPr>
                <w:rFonts w:ascii="Calibri" w:hAnsi="Calibri" w:cs="Tahoma"/>
                <w:b/>
                <w:bCs/>
                <w:i/>
                <w:color w:val="000000"/>
                <w:spacing w:val="3"/>
                <w:sz w:val="20"/>
              </w:rPr>
              <w:t xml:space="preserve"> – w </w:t>
            </w:r>
            <w:proofErr w:type="spellStart"/>
            <w:r>
              <w:rPr>
                <w:rFonts w:ascii="Calibri" w:hAnsi="Calibri" w:cs="Tahoma"/>
                <w:b/>
                <w:bCs/>
                <w:i/>
                <w:color w:val="000000"/>
                <w:spacing w:val="3"/>
                <w:sz w:val="20"/>
              </w:rPr>
              <w:t>SPKaława</w:t>
            </w:r>
            <w:proofErr w:type="spellEnd"/>
          </w:p>
          <w:p w:rsidR="009D42A8" w:rsidRPr="00EE0308" w:rsidRDefault="009D42A8" w:rsidP="009D42A8">
            <w:pPr>
              <w:tabs>
                <w:tab w:val="left" w:pos="284"/>
              </w:tabs>
              <w:ind w:right="6"/>
              <w:contextualSpacing/>
              <w:jc w:val="center"/>
              <w:rPr>
                <w:rFonts w:ascii="Calibri" w:hAnsi="Calibri" w:cs="Tahoma"/>
                <w:bCs/>
                <w:color w:val="000000"/>
                <w:spacing w:val="3"/>
                <w:sz w:val="20"/>
              </w:rPr>
            </w:pPr>
          </w:p>
          <w:p w:rsidR="009D42A8" w:rsidRPr="00EE0308" w:rsidRDefault="009D42A8" w:rsidP="009D42A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9D42A8" w:rsidRPr="00EE0308" w:rsidRDefault="009D42A8" w:rsidP="009D42A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9D42A8" w:rsidRPr="00EE0308" w:rsidRDefault="009D42A8" w:rsidP="009D42A8">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9D42A8" w:rsidRPr="00EE0308" w:rsidRDefault="009D42A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9D42A8" w:rsidRPr="00EE0308" w:rsidRDefault="009D42A8" w:rsidP="00160E6C">
            <w:pPr>
              <w:tabs>
                <w:tab w:val="left" w:pos="284"/>
              </w:tabs>
              <w:ind w:right="6"/>
              <w:contextualSpacing/>
              <w:jc w:val="center"/>
              <w:rPr>
                <w:rFonts w:ascii="Calibri" w:hAnsi="Calibri" w:cs="Tahoma"/>
                <w:bCs/>
                <w:color w:val="000000"/>
                <w:spacing w:val="3"/>
                <w:sz w:val="20"/>
              </w:rPr>
            </w:pPr>
          </w:p>
        </w:tc>
      </w:tr>
    </w:tbl>
    <w:p w:rsidR="00EE0308" w:rsidRPr="00AB341F" w:rsidRDefault="00EE0308" w:rsidP="009A5530">
      <w:pPr>
        <w:shd w:val="clear" w:color="auto" w:fill="FFFFFF"/>
        <w:tabs>
          <w:tab w:val="left" w:pos="9214"/>
        </w:tabs>
        <w:ind w:right="6"/>
        <w:jc w:val="center"/>
        <w:rPr>
          <w:rFonts w:ascii="Calibri" w:hAnsi="Calibri" w:cs="Tahoma"/>
          <w:bCs/>
          <w:color w:val="000000"/>
          <w:spacing w:val="3"/>
          <w:sz w:val="14"/>
        </w:rPr>
      </w:pPr>
    </w:p>
    <w:p w:rsidR="00EE0308" w:rsidRPr="00413A8E" w:rsidRDefault="00EE0308" w:rsidP="00EE0308">
      <w:pPr>
        <w:shd w:val="clear" w:color="auto" w:fill="FFC000"/>
        <w:jc w:val="center"/>
        <w:rPr>
          <w:rFonts w:ascii="Calibri" w:hAnsi="Calibri"/>
          <w:b/>
          <w:u w:val="single"/>
        </w:rPr>
      </w:pPr>
      <w:r>
        <w:rPr>
          <w:rFonts w:ascii="Calibri" w:hAnsi="Calibri" w:cs="Arial"/>
          <w:b/>
          <w:u w:val="single"/>
        </w:rPr>
        <w:lastRenderedPageBreak/>
        <w:t xml:space="preserve">DOT. CZĘŚCI </w:t>
      </w:r>
      <w:r w:rsidR="009D42A8">
        <w:rPr>
          <w:rFonts w:ascii="Calibri" w:hAnsi="Calibri" w:cs="Arial"/>
          <w:b/>
          <w:u w:val="single"/>
        </w:rPr>
        <w:t>2</w:t>
      </w:r>
      <w:r w:rsidR="001453BE">
        <w:rPr>
          <w:rFonts w:ascii="Calibri" w:hAnsi="Calibri" w:cs="Arial"/>
          <w:b/>
          <w:u w:val="single"/>
        </w:rPr>
        <w:t xml:space="preserve"> -</w:t>
      </w:r>
      <w:r w:rsidR="001453BE" w:rsidRPr="001453BE">
        <w:t xml:space="preserve"> </w:t>
      </w:r>
      <w:r w:rsidR="009D42A8" w:rsidRPr="009D42A8">
        <w:rPr>
          <w:rFonts w:ascii="Calibri" w:hAnsi="Calibri" w:cs="Arial"/>
          <w:b/>
          <w:u w:val="single"/>
        </w:rPr>
        <w:t>Podnoszenie kompetencji cyfrowych nauczycieli wszystkich przedmiotów, w tym w zakresie korzystania z narzędzi TIK zakupionych do szkół lub placówek systemu oświaty oraz włączania narzędzi TIK do nauczania przedmiotowego dla 70 nauczycieli</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4C6CC3" w:rsidP="00EE0308">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9D42A8" w:rsidRPr="009D42A8">
              <w:rPr>
                <w:rFonts w:ascii="Calibri" w:hAnsi="Calibri" w:cs="Tahoma"/>
                <w:b/>
                <w:bCs/>
                <w:i/>
                <w:color w:val="000000"/>
                <w:spacing w:val="3"/>
                <w:sz w:val="20"/>
              </w:rPr>
              <w:t>Administrator sieci komputerowych dla 1 grupy: 3 nauczycieli z SP2, 2 nauczycieli z SP4, 2 nauczycieli z SP Kaława</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009D42A8" w:rsidRPr="009D42A8">
              <w:rPr>
                <w:rFonts w:ascii="Calibri" w:hAnsi="Calibri" w:cs="Tahoma"/>
                <w:b/>
                <w:bCs/>
                <w:i/>
                <w:color w:val="000000"/>
                <w:spacing w:val="3"/>
                <w:sz w:val="20"/>
              </w:rPr>
              <w:t>Technologie informacyjno-komunikacyjne w pracy nauczyciela</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9D42A8" w:rsidRPr="009D42A8">
              <w:rPr>
                <w:rFonts w:ascii="Calibri" w:hAnsi="Calibri" w:cs="Tahoma"/>
                <w:b/>
                <w:bCs/>
                <w:i/>
                <w:color w:val="000000"/>
                <w:spacing w:val="3"/>
                <w:sz w:val="20"/>
              </w:rPr>
              <w:t>Programy biurowe w administracji</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9A5530" w:rsidRPr="00AB341F" w:rsidRDefault="009A5530" w:rsidP="009A5530">
      <w:pPr>
        <w:shd w:val="clear" w:color="auto" w:fill="FFFFFF"/>
        <w:tabs>
          <w:tab w:val="left" w:pos="9214"/>
        </w:tabs>
        <w:ind w:right="6"/>
        <w:jc w:val="center"/>
        <w:rPr>
          <w:rFonts w:ascii="Calibri" w:hAnsi="Calibri" w:cs="Tahoma"/>
          <w:bCs/>
          <w:color w:val="000000"/>
          <w:spacing w:val="3"/>
          <w:sz w:val="16"/>
        </w:rPr>
      </w:pPr>
    </w:p>
    <w:tbl>
      <w:tblPr>
        <w:tblpPr w:leftFromText="141" w:rightFromText="141" w:vertAnchor="text" w:horzAnchor="margin" w:tblpY="113"/>
        <w:tblW w:w="9351" w:type="dxa"/>
        <w:tblLayout w:type="fixed"/>
        <w:tblLook w:val="04A0" w:firstRow="1" w:lastRow="0" w:firstColumn="1" w:lastColumn="0" w:noHBand="0" w:noVBand="1"/>
      </w:tblPr>
      <w:tblGrid>
        <w:gridCol w:w="4535"/>
        <w:gridCol w:w="567"/>
        <w:gridCol w:w="4249"/>
      </w:tblGrid>
      <w:tr w:rsidR="00AC6B0A" w:rsidRPr="005837CA" w:rsidTr="00AC6B0A">
        <w:tc>
          <w:tcPr>
            <w:tcW w:w="4535" w:type="dxa"/>
            <w:shd w:val="clear" w:color="auto" w:fill="auto"/>
          </w:tcPr>
          <w:p w:rsidR="00AC6B0A" w:rsidRPr="005837CA" w:rsidRDefault="00AC6B0A" w:rsidP="00AC6B0A">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AC6B0A" w:rsidRPr="005837CA" w:rsidRDefault="00AC6B0A" w:rsidP="00AC6B0A">
            <w:pPr>
              <w:tabs>
                <w:tab w:val="left" w:pos="9214"/>
              </w:tabs>
              <w:ind w:right="6"/>
              <w:rPr>
                <w:rFonts w:cs="Tahoma"/>
                <w:bCs/>
                <w:color w:val="000000"/>
                <w:spacing w:val="3"/>
              </w:rPr>
            </w:pPr>
          </w:p>
        </w:tc>
        <w:tc>
          <w:tcPr>
            <w:tcW w:w="4249" w:type="dxa"/>
            <w:shd w:val="clear" w:color="auto" w:fill="auto"/>
          </w:tcPr>
          <w:p w:rsidR="00AC6B0A" w:rsidRPr="005837CA" w:rsidRDefault="00AC6B0A" w:rsidP="00AC6B0A">
            <w:pPr>
              <w:tabs>
                <w:tab w:val="left" w:pos="9214"/>
              </w:tabs>
              <w:ind w:right="6"/>
              <w:rPr>
                <w:rFonts w:cs="Tahoma"/>
                <w:bCs/>
                <w:color w:val="000000"/>
                <w:spacing w:val="3"/>
              </w:rPr>
            </w:pPr>
            <w:r>
              <w:rPr>
                <w:rFonts w:cs="Tahoma"/>
                <w:bCs/>
                <w:color w:val="000000"/>
                <w:spacing w:val="3"/>
              </w:rPr>
              <w:t>…………………………………………………..</w:t>
            </w:r>
          </w:p>
        </w:tc>
      </w:tr>
      <w:tr w:rsidR="00AC6B0A" w:rsidRPr="005837CA" w:rsidTr="00AC6B0A">
        <w:tc>
          <w:tcPr>
            <w:tcW w:w="4535" w:type="dxa"/>
            <w:shd w:val="clear" w:color="auto" w:fill="auto"/>
          </w:tcPr>
          <w:p w:rsidR="00AC6B0A" w:rsidRPr="005837CA" w:rsidRDefault="00AC6B0A" w:rsidP="00AC6B0A">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AC6B0A" w:rsidRPr="005837CA" w:rsidRDefault="00AC6B0A" w:rsidP="00AC6B0A">
            <w:pPr>
              <w:tabs>
                <w:tab w:val="left" w:pos="9214"/>
              </w:tabs>
              <w:ind w:right="6"/>
              <w:rPr>
                <w:rFonts w:cs="Tahoma"/>
                <w:bCs/>
                <w:color w:val="000000"/>
                <w:spacing w:val="3"/>
              </w:rPr>
            </w:pPr>
          </w:p>
        </w:tc>
        <w:tc>
          <w:tcPr>
            <w:tcW w:w="4249" w:type="dxa"/>
            <w:shd w:val="clear" w:color="auto" w:fill="auto"/>
          </w:tcPr>
          <w:p w:rsidR="00AC6B0A" w:rsidRDefault="00AC6B0A" w:rsidP="00AC6B0A">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p w:rsidR="00AC6B0A" w:rsidRDefault="00AC6B0A" w:rsidP="00AC6B0A">
            <w:pPr>
              <w:tabs>
                <w:tab w:val="left" w:pos="9214"/>
              </w:tabs>
              <w:ind w:right="6"/>
              <w:jc w:val="center"/>
              <w:rPr>
                <w:rFonts w:cs="Tahoma"/>
                <w:bCs/>
                <w:i/>
                <w:color w:val="000000"/>
                <w:spacing w:val="3"/>
              </w:rPr>
            </w:pPr>
          </w:p>
          <w:p w:rsidR="00AC6B0A" w:rsidRPr="005837CA" w:rsidRDefault="00AC6B0A" w:rsidP="00AC6B0A">
            <w:pPr>
              <w:tabs>
                <w:tab w:val="left" w:pos="9214"/>
              </w:tabs>
              <w:ind w:right="6"/>
              <w:jc w:val="center"/>
              <w:rPr>
                <w:rFonts w:cs="Tahoma"/>
                <w:bCs/>
                <w:i/>
                <w:color w:val="000000"/>
                <w:spacing w:val="3"/>
              </w:rPr>
            </w:pPr>
          </w:p>
        </w:tc>
      </w:tr>
    </w:tbl>
    <w:p w:rsidR="00EE0308" w:rsidRPr="00C54136" w:rsidRDefault="00EE0308" w:rsidP="009A5530">
      <w:pPr>
        <w:shd w:val="clear" w:color="auto" w:fill="FFFFFF"/>
        <w:tabs>
          <w:tab w:val="left" w:pos="9214"/>
        </w:tabs>
        <w:ind w:right="6"/>
        <w:jc w:val="center"/>
        <w:rPr>
          <w:rFonts w:ascii="Calibri" w:hAnsi="Calibri" w:cs="Tahoma"/>
          <w:bCs/>
          <w:color w:val="000000"/>
          <w:spacing w:val="3"/>
        </w:rPr>
      </w:pPr>
    </w:p>
    <w:p w:rsidR="000957B5" w:rsidRPr="00647880" w:rsidRDefault="000957B5" w:rsidP="000957B5">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w:t>
      </w:r>
      <w:r w:rsidR="00A429DC">
        <w:rPr>
          <w:rFonts w:ascii="Calibri" w:eastAsia="Calibri" w:hAnsi="Calibri" w:cs="Times New Roman"/>
          <w:b/>
          <w:i/>
        </w:rPr>
        <w:t>8</w:t>
      </w:r>
      <w:r>
        <w:rPr>
          <w:rFonts w:ascii="Calibri" w:eastAsia="Calibri" w:hAnsi="Calibri" w:cs="Times New Roman"/>
          <w:b/>
          <w:i/>
        </w:rPr>
        <w:t xml:space="preserve"> DO SIWZ – Wykaz usług </w:t>
      </w:r>
    </w:p>
    <w:p w:rsidR="000957B5" w:rsidRPr="00160E6C" w:rsidRDefault="000957B5" w:rsidP="000957B5">
      <w:pPr>
        <w:rPr>
          <w:b/>
          <w:sz w:val="18"/>
        </w:rPr>
      </w:pPr>
    </w:p>
    <w:p w:rsidR="000957B5" w:rsidRPr="002024B2" w:rsidRDefault="00AB341F" w:rsidP="000957B5">
      <w:pPr>
        <w:autoSpaceDE w:val="0"/>
        <w:autoSpaceDN w:val="0"/>
        <w:adjustRightInd w:val="0"/>
        <w:spacing w:before="120"/>
        <w:jc w:val="center"/>
        <w:rPr>
          <w:rFonts w:ascii="Calibri" w:hAnsi="Calibri" w:cs="Arial"/>
          <w:b/>
          <w:bCs/>
        </w:rPr>
      </w:pPr>
      <w:r>
        <w:rPr>
          <w:rFonts w:ascii="Calibri" w:hAnsi="Calibri" w:cs="Arial"/>
          <w:b/>
          <w:bCs/>
        </w:rPr>
        <w:t>WYKAZ WYKONANYCH USŁUG</w:t>
      </w:r>
    </w:p>
    <w:p w:rsidR="000957B5" w:rsidRDefault="000957B5" w:rsidP="000957B5">
      <w:pPr>
        <w:jc w:val="both"/>
        <w:rPr>
          <w:rFonts w:ascii="Calibri" w:hAnsi="Calibri" w:cs="Arial"/>
          <w:u w:val="single"/>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 xml:space="preserve">ótszy – w tym okresie, </w:t>
      </w:r>
      <w:r w:rsidR="00160E6C" w:rsidRPr="00160E6C">
        <w:rPr>
          <w:rFonts w:ascii="Calibri" w:hAnsi="Calibri"/>
          <w:b/>
        </w:rPr>
        <w:t>co najmniej 3 usług szkoleniowych z zakresu podobnego</w:t>
      </w:r>
      <w:r w:rsidR="00160E6C" w:rsidRPr="00160E6C">
        <w:rPr>
          <w:rFonts w:ascii="Calibri" w:hAnsi="Calibri"/>
        </w:rPr>
        <w:t xml:space="preserve"> </w:t>
      </w:r>
      <w:r w:rsidR="00160E6C" w:rsidRPr="00160E6C">
        <w:rPr>
          <w:rFonts w:ascii="Calibri" w:hAnsi="Calibri"/>
          <w:b/>
        </w:rPr>
        <w:t xml:space="preserve">(adekwatnego) do tematyki szkoleń/kursów stanowiących przedmiot zamówienia w części, na którą składają ofertę, </w:t>
      </w:r>
      <w:r w:rsidRPr="00DA4AA4">
        <w:rPr>
          <w:rFonts w:ascii="Calibri" w:hAnsi="Calibri" w:cs="Arial"/>
        </w:rPr>
        <w:t xml:space="preserve">wraz z podaniem ich rodzaju i </w:t>
      </w:r>
      <w:r w:rsidR="00160E6C">
        <w:rPr>
          <w:rFonts w:ascii="Calibri" w:hAnsi="Calibri" w:cs="Arial"/>
        </w:rPr>
        <w:t>długości trwania, daty,</w:t>
      </w:r>
      <w:r w:rsidRPr="00DA4AA4">
        <w:rPr>
          <w:rFonts w:ascii="Calibri" w:hAnsi="Calibri" w:cs="Arial"/>
        </w:rPr>
        <w:t xml:space="preserve"> podmiotów na rzecz których </w:t>
      </w:r>
      <w:r w:rsidR="00160E6C">
        <w:rPr>
          <w:rFonts w:ascii="Calibri" w:hAnsi="Calibri" w:cs="Arial"/>
        </w:rPr>
        <w:t>usługi</w:t>
      </w:r>
      <w:r>
        <w:rPr>
          <w:rFonts w:ascii="Calibri" w:hAnsi="Calibri" w:cs="Arial"/>
        </w:rPr>
        <w:t xml:space="preserve">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r w:rsidR="006C50B8">
        <w:rPr>
          <w:rFonts w:ascii="Calibri" w:hAnsi="Calibri" w:cs="Arial"/>
        </w:rPr>
        <w:t xml:space="preserve">. </w:t>
      </w:r>
      <w:r w:rsidR="006C50B8" w:rsidRPr="006C50B8">
        <w:rPr>
          <w:rFonts w:ascii="Calibri" w:hAnsi="Calibri" w:cs="Arial"/>
          <w:u w:val="single"/>
        </w:rPr>
        <w:t>Wykonawca wypełnia tylko tę część załącznika, na którą składa ofertę!</w:t>
      </w:r>
    </w:p>
    <w:p w:rsidR="00A02017" w:rsidRPr="00A02017" w:rsidRDefault="00A02017" w:rsidP="000957B5">
      <w:pPr>
        <w:jc w:val="both"/>
        <w:rPr>
          <w:rFonts w:ascii="Calibri" w:hAnsi="Calibri"/>
          <w:sz w:val="18"/>
          <w:u w:val="single"/>
        </w:rPr>
      </w:pPr>
    </w:p>
    <w:p w:rsidR="00160E6C" w:rsidRPr="00413A8E" w:rsidRDefault="00160E6C" w:rsidP="00160E6C">
      <w:pPr>
        <w:shd w:val="clear" w:color="auto" w:fill="00B0F0"/>
        <w:jc w:val="center"/>
        <w:rPr>
          <w:rFonts w:ascii="Calibri" w:hAnsi="Calibri"/>
          <w:b/>
          <w:u w:val="single"/>
        </w:rPr>
      </w:pPr>
      <w:r>
        <w:rPr>
          <w:rFonts w:ascii="Calibri" w:hAnsi="Calibri" w:cs="Arial"/>
          <w:b/>
          <w:u w:val="single"/>
        </w:rPr>
        <w:t xml:space="preserve">DOT. CZĘŚCI </w:t>
      </w:r>
      <w:r w:rsidR="009D42A8">
        <w:rPr>
          <w:rFonts w:ascii="Calibri" w:hAnsi="Calibri" w:cs="Arial"/>
          <w:b/>
          <w:u w:val="single"/>
        </w:rPr>
        <w:t>1</w:t>
      </w:r>
      <w:r>
        <w:rPr>
          <w:rFonts w:ascii="Calibri" w:hAnsi="Calibri" w:cs="Arial"/>
          <w:b/>
          <w:u w:val="single"/>
        </w:rPr>
        <w:t xml:space="preserve"> -</w:t>
      </w:r>
      <w:r w:rsidRPr="001453BE">
        <w:t xml:space="preserve"> </w:t>
      </w:r>
      <w:r w:rsidR="009D42A8" w:rsidRPr="009D42A8">
        <w:rPr>
          <w:rFonts w:ascii="Calibri" w:hAnsi="Calibri" w:cs="Arial"/>
          <w:b/>
          <w:u w:val="single"/>
        </w:rPr>
        <w:t>Kształtowanie i rozwijanie kompetencji cyfrowych uczniów lub słuchaczy, w tym z uwzględnieniem bezpieczeństwa w cyberprzestrzeni i wynikających z tego tytułu zagrożeń dla  uczniów ze szkół podstawowych objętych projektem z klas 4 -8.:</w:t>
      </w:r>
      <w:r>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EE0308" w:rsidRDefault="00160E6C" w:rsidP="00DB0EBB">
            <w:pPr>
              <w:jc w:val="center"/>
              <w:rPr>
                <w:rFonts w:ascii="Calibri" w:hAnsi="Calibri" w:cs="Tahoma"/>
                <w:b/>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na rzecz którego wykonano usługę</w:t>
            </w:r>
            <w:r w:rsidR="00DB0EBB">
              <w:rPr>
                <w:rFonts w:ascii="Calibri" w:hAnsi="Calibri" w:cs="Tahoma"/>
                <w:b/>
                <w:bCs/>
                <w:color w:val="000000"/>
                <w:spacing w:val="3"/>
                <w:sz w:val="20"/>
              </w:rPr>
              <w:t>(</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160E6C">
        <w:trPr>
          <w:trHeight w:val="351"/>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Cs/>
                <w:color w:val="000000"/>
                <w:spacing w:val="3"/>
              </w:rPr>
            </w:pPr>
            <w:r w:rsidRPr="00A02017">
              <w:rPr>
                <w:rFonts w:ascii="Calibri" w:hAnsi="Calibri" w:cs="Tahoma"/>
                <w:bCs/>
                <w:color w:val="000000"/>
                <w:spacing w:val="3"/>
              </w:rPr>
              <w:t xml:space="preserve">Dla kursu </w:t>
            </w:r>
            <w:r w:rsidR="009D42A8" w:rsidRPr="009D42A8">
              <w:rPr>
                <w:rFonts w:ascii="Calibri" w:hAnsi="Calibri" w:cs="Tahoma"/>
                <w:b/>
                <w:bCs/>
                <w:i/>
                <w:color w:val="000000"/>
                <w:spacing w:val="3"/>
              </w:rPr>
              <w:t xml:space="preserve">Wykorzystanie MS Office 365 w praktyce </w:t>
            </w: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Cs/>
                <w:color w:val="000000"/>
                <w:spacing w:val="3"/>
              </w:rPr>
            </w:pPr>
            <w:r w:rsidRPr="00A02017">
              <w:rPr>
                <w:rFonts w:ascii="Calibri" w:hAnsi="Calibri" w:cs="Tahoma"/>
                <w:bCs/>
                <w:color w:val="000000"/>
                <w:spacing w:val="3"/>
              </w:rPr>
              <w:t xml:space="preserve">Dla kursu </w:t>
            </w:r>
            <w:r w:rsidR="009D42A8" w:rsidRPr="009D42A8">
              <w:rPr>
                <w:rFonts w:ascii="Calibri" w:hAnsi="Calibri" w:cs="Tahoma"/>
                <w:b/>
                <w:bCs/>
                <w:i/>
                <w:color w:val="000000"/>
                <w:spacing w:val="3"/>
              </w:rPr>
              <w:t>Programy biurowe w administracji</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10"/>
        </w:rPr>
      </w:pPr>
    </w:p>
    <w:p w:rsidR="00160E6C" w:rsidRPr="00413A8E" w:rsidRDefault="00160E6C" w:rsidP="00160E6C">
      <w:pPr>
        <w:shd w:val="clear" w:color="auto" w:fill="FFC000"/>
        <w:jc w:val="center"/>
        <w:rPr>
          <w:rFonts w:ascii="Calibri" w:hAnsi="Calibri"/>
          <w:b/>
          <w:u w:val="single"/>
        </w:rPr>
      </w:pPr>
      <w:r>
        <w:rPr>
          <w:rFonts w:ascii="Calibri" w:hAnsi="Calibri" w:cs="Arial"/>
          <w:b/>
          <w:u w:val="single"/>
        </w:rPr>
        <w:t xml:space="preserve">DOT. CZĘŚCI </w:t>
      </w:r>
      <w:r w:rsidR="009D42A8">
        <w:rPr>
          <w:rFonts w:ascii="Calibri" w:hAnsi="Calibri" w:cs="Arial"/>
          <w:b/>
          <w:u w:val="single"/>
        </w:rPr>
        <w:t>2</w:t>
      </w:r>
      <w:r>
        <w:rPr>
          <w:rFonts w:ascii="Calibri" w:hAnsi="Calibri" w:cs="Arial"/>
          <w:b/>
          <w:u w:val="single"/>
        </w:rPr>
        <w:t xml:space="preserve"> -</w:t>
      </w:r>
      <w:r w:rsidRPr="001453BE">
        <w:t xml:space="preserve"> </w:t>
      </w:r>
      <w:r w:rsidR="009D42A8" w:rsidRPr="009D42A8">
        <w:rPr>
          <w:rFonts w:ascii="Calibri" w:hAnsi="Calibri" w:cs="Arial"/>
          <w:b/>
          <w:u w:val="single"/>
        </w:rPr>
        <w:t>Podnoszenie kompetencji cyfrowych nauczycieli wszystkich przedmiotów, w tym w zakresie korzystania z narzędzi TIK zakupionych do szkół lub placówek systemu oświaty oraz włączania narzędzi TIK do nauczania przedmiotowego dla 70 nauczycieli:</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DB0EBB" w:rsidRDefault="00160E6C" w:rsidP="00160E6C">
            <w:pPr>
              <w:rPr>
                <w:rFonts w:ascii="Calibri" w:hAnsi="Calibri" w:cs="Tahoma"/>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w:t>
            </w:r>
            <w:r w:rsidR="00DB0EBB">
              <w:rPr>
                <w:rFonts w:ascii="Calibri" w:hAnsi="Calibri" w:cs="Tahoma"/>
                <w:b/>
                <w:bCs/>
                <w:color w:val="000000"/>
                <w:spacing w:val="3"/>
                <w:sz w:val="20"/>
              </w:rPr>
              <w:t>a rzecz którego wykonano usługę (</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B90057">
        <w:trPr>
          <w:trHeight w:val="1325"/>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A02017" w:rsidRDefault="00160E6C" w:rsidP="00B90057">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009D42A8" w:rsidRPr="009D42A8">
              <w:rPr>
                <w:rFonts w:ascii="Calibri" w:hAnsi="Calibri" w:cs="Tahoma"/>
                <w:b/>
                <w:bCs/>
                <w:i/>
                <w:color w:val="000000"/>
                <w:spacing w:val="3"/>
              </w:rPr>
              <w:t>Administrator sieci komputerowych</w:t>
            </w: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lastRenderedPageBreak/>
              <w:t>2</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Cs/>
                <w:color w:val="000000"/>
                <w:spacing w:val="3"/>
              </w:rPr>
            </w:pPr>
            <w:r w:rsidRPr="00A02017">
              <w:rPr>
                <w:rFonts w:ascii="Calibri" w:hAnsi="Calibri" w:cs="Tahoma"/>
                <w:bCs/>
                <w:color w:val="000000"/>
                <w:spacing w:val="3"/>
              </w:rPr>
              <w:t xml:space="preserve">Dla kursu </w:t>
            </w:r>
            <w:r w:rsidR="009D42A8" w:rsidRPr="009D42A8">
              <w:rPr>
                <w:rFonts w:ascii="Calibri" w:hAnsi="Calibri" w:cs="Tahoma"/>
                <w:b/>
                <w:bCs/>
                <w:i/>
                <w:color w:val="000000"/>
                <w:spacing w:val="3"/>
              </w:rPr>
              <w:t>Technologie informacyjno-komunikacyjne w pracy nauczyciela</w:t>
            </w:r>
            <w:r w:rsidRPr="00A02017">
              <w:rPr>
                <w:rFonts w:ascii="Calibri" w:hAnsi="Calibri" w:cs="Tahoma"/>
                <w:b/>
                <w:bCs/>
                <w:i/>
                <w:color w:val="000000"/>
                <w:spacing w:val="3"/>
              </w:rPr>
              <w:t>:</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p w:rsidR="00160E6C" w:rsidRPr="00A02017" w:rsidRDefault="00160E6C" w:rsidP="00160E6C">
            <w:pPr>
              <w:tabs>
                <w:tab w:val="left" w:pos="284"/>
              </w:tabs>
              <w:ind w:right="6"/>
              <w:contextualSpacing/>
              <w:jc w:val="center"/>
              <w:rPr>
                <w:rFonts w:ascii="Calibri" w:hAnsi="Calibri" w:cs="Tahoma"/>
                <w:b/>
                <w:bCs/>
                <w:i/>
                <w:color w:val="000000"/>
                <w:spacing w:val="3"/>
              </w:rPr>
            </w:pPr>
            <w:r w:rsidRPr="00A02017">
              <w:rPr>
                <w:rFonts w:ascii="Calibri" w:hAnsi="Calibri" w:cs="Tahoma"/>
                <w:bCs/>
                <w:color w:val="000000"/>
                <w:spacing w:val="3"/>
              </w:rPr>
              <w:t xml:space="preserve">Dla kursu </w:t>
            </w:r>
            <w:r w:rsidR="009D42A8" w:rsidRPr="009D42A8">
              <w:rPr>
                <w:rFonts w:ascii="Calibri" w:hAnsi="Calibri" w:cs="Tahoma"/>
                <w:b/>
                <w:bCs/>
                <w:i/>
                <w:color w:val="000000"/>
                <w:spacing w:val="3"/>
              </w:rPr>
              <w:t>Programy biurowe w administracji</w:t>
            </w:r>
            <w:r w:rsidRPr="00A02017">
              <w:rPr>
                <w:rFonts w:ascii="Calibri" w:hAnsi="Calibri" w:cs="Tahoma"/>
                <w:b/>
                <w:bCs/>
                <w:i/>
                <w:color w:val="000000"/>
                <w:spacing w:val="3"/>
              </w:rPr>
              <w:t>:</w:t>
            </w:r>
          </w:p>
          <w:p w:rsidR="00160E6C" w:rsidRPr="00A02017" w:rsidRDefault="00160E6C" w:rsidP="00160E6C">
            <w:pPr>
              <w:tabs>
                <w:tab w:val="left" w:pos="284"/>
              </w:tabs>
              <w:ind w:right="6"/>
              <w:contextualSpacing/>
              <w:rPr>
                <w:rFonts w:ascii="Calibri" w:hAnsi="Calibri" w:cs="Tahoma"/>
                <w:bCs/>
                <w:color w:val="000000"/>
                <w:spacing w:val="3"/>
              </w:rPr>
            </w:pPr>
          </w:p>
        </w:tc>
        <w:tc>
          <w:tcPr>
            <w:tcW w:w="4111" w:type="dxa"/>
            <w:shd w:val="clear" w:color="auto" w:fill="auto"/>
          </w:tcPr>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1)</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2)</w:t>
            </w:r>
          </w:p>
          <w:p w:rsidR="00B90057"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 xml:space="preserve">3) </w:t>
            </w:r>
          </w:p>
          <w:p w:rsidR="00160E6C" w:rsidRPr="00A02017" w:rsidRDefault="00B90057" w:rsidP="00B90057">
            <w:pPr>
              <w:tabs>
                <w:tab w:val="left" w:pos="284"/>
              </w:tabs>
              <w:ind w:right="6"/>
              <w:contextualSpacing/>
              <w:rPr>
                <w:rFonts w:ascii="Calibri" w:hAnsi="Calibri" w:cs="Tahoma"/>
                <w:bCs/>
                <w:color w:val="000000"/>
                <w:spacing w:val="3"/>
              </w:rPr>
            </w:pPr>
            <w:r w:rsidRPr="00A02017">
              <w:rPr>
                <w:rFonts w:ascii="Calibri" w:hAnsi="Calibri" w:cs="Tahoma"/>
                <w:bCs/>
                <w:color w:val="000000"/>
                <w:spacing w:val="3"/>
              </w:rPr>
              <w:t>….</w:t>
            </w:r>
          </w:p>
        </w:tc>
        <w:tc>
          <w:tcPr>
            <w:tcW w:w="1559" w:type="dxa"/>
            <w:shd w:val="clear" w:color="auto" w:fill="auto"/>
          </w:tcPr>
          <w:p w:rsidR="00160E6C" w:rsidRPr="00A02017" w:rsidRDefault="00160E6C" w:rsidP="00160E6C">
            <w:pPr>
              <w:tabs>
                <w:tab w:val="left" w:pos="284"/>
              </w:tabs>
              <w:ind w:right="6"/>
              <w:contextualSpacing/>
              <w:jc w:val="center"/>
              <w:rPr>
                <w:rFonts w:ascii="Calibri" w:hAnsi="Calibri" w:cs="Tahoma"/>
                <w:bCs/>
                <w:color w:val="000000"/>
                <w:spacing w:val="3"/>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8"/>
        </w:rPr>
      </w:pPr>
    </w:p>
    <w:p w:rsidR="000957B5" w:rsidRDefault="000957B5" w:rsidP="000957B5">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160E6C" w:rsidRDefault="00160E6C" w:rsidP="000957B5">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rPr>
                <w:rFonts w:cs="Tahoma"/>
                <w:bCs/>
                <w:color w:val="000000"/>
                <w:spacing w:val="3"/>
              </w:rPr>
            </w:pPr>
            <w:r>
              <w:rPr>
                <w:rFonts w:cs="Tahoma"/>
                <w:bCs/>
                <w:color w:val="000000"/>
                <w:spacing w:val="3"/>
              </w:rPr>
              <w:t>…………………………………………………..</w:t>
            </w:r>
          </w:p>
        </w:tc>
      </w:tr>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0957B5" w:rsidRPr="002F5BBF" w:rsidRDefault="000957B5" w:rsidP="001B28CC"/>
    <w:sectPr w:rsidR="000957B5" w:rsidRPr="002F5BBF" w:rsidSect="00862535">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CEB" w:rsidRDefault="00944CEB" w:rsidP="00396FDA">
      <w:pPr>
        <w:spacing w:after="0" w:line="240" w:lineRule="auto"/>
      </w:pPr>
      <w:r>
        <w:separator/>
      </w:r>
    </w:p>
  </w:endnote>
  <w:endnote w:type="continuationSeparator" w:id="0">
    <w:p w:rsidR="00944CEB" w:rsidRDefault="00944CEB"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EB" w:rsidRDefault="00944CEB" w:rsidP="001B28CC">
    <w:pPr>
      <w:pStyle w:val="Stopka"/>
    </w:pPr>
    <w:r>
      <w:tab/>
    </w:r>
  </w:p>
  <w:p w:rsidR="00944CEB" w:rsidRPr="002B565B" w:rsidRDefault="00944CEB" w:rsidP="002B565B">
    <w:pPr>
      <w:pBdr>
        <w:top w:val="single" w:sz="4" w:space="6" w:color="auto"/>
      </w:pBdr>
      <w:suppressAutoHyphens/>
      <w:spacing w:after="0" w:line="240" w:lineRule="auto"/>
      <w:jc w:val="center"/>
      <w:rPr>
        <w:rFonts w:ascii="Tahoma" w:eastAsia="Times New Roman" w:hAnsi="Tahoma" w:cs="Tahoma"/>
        <w:sz w:val="16"/>
        <w:szCs w:val="16"/>
        <w:lang w:eastAsia="ar-SA"/>
      </w:rPr>
    </w:pPr>
    <w:bookmarkStart w:id="98" w:name="_Hlk527110168"/>
    <w:r w:rsidRPr="002B565B">
      <w:rPr>
        <w:rFonts w:ascii="Tahoma" w:eastAsia="Times New Roman" w:hAnsi="Tahoma" w:cs="Tahoma"/>
        <w:sz w:val="16"/>
        <w:szCs w:val="16"/>
        <w:lang w:eastAsia="ar-SA"/>
      </w:rPr>
      <w:t>Projekt „</w:t>
    </w:r>
    <w:r>
      <w:rPr>
        <w:rFonts w:ascii="Tahoma" w:eastAsia="Times New Roman" w:hAnsi="Tahoma" w:cs="Tahoma"/>
        <w:sz w:val="16"/>
        <w:szCs w:val="16"/>
        <w:lang w:eastAsia="ar-SA"/>
      </w:rPr>
      <w:t>Droga do sukcesu</w:t>
    </w:r>
    <w:r w:rsidRPr="002B565B">
      <w:rPr>
        <w:rFonts w:ascii="Tahoma" w:eastAsia="Times New Roman" w:hAnsi="Tahoma" w:cs="Tahoma"/>
        <w:sz w:val="16"/>
        <w:szCs w:val="16"/>
        <w:lang w:eastAsia="ar-SA"/>
      </w:rPr>
      <w:t>”</w:t>
    </w:r>
  </w:p>
  <w:p w:rsidR="00944CEB" w:rsidRPr="002B565B" w:rsidRDefault="00944CEB"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944CEB" w:rsidRPr="00DB40C5" w:rsidRDefault="00944CEB" w:rsidP="001B28CC">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 xml:space="preserve">w ramach Regionalnego Programu Operacyjnego Województwa </w:t>
    </w:r>
    <w:r>
      <w:rPr>
        <w:rFonts w:ascii="Tahoma" w:eastAsia="Times New Roman" w:hAnsi="Tahoma" w:cs="Tahoma"/>
        <w:sz w:val="16"/>
        <w:szCs w:val="16"/>
        <w:lang w:eastAsia="ar-SA"/>
      </w:rPr>
      <w:t>Lubuskiego LUBUSKIE 2020</w:t>
    </w:r>
  </w:p>
  <w:bookmarkEnd w:id="98"/>
  <w:p w:rsidR="00944CEB" w:rsidRDefault="00944CEB" w:rsidP="001B28CC">
    <w:pPr>
      <w:pStyle w:val="Stopka"/>
    </w:pPr>
    <w:r>
      <w:tab/>
    </w:r>
    <w:r>
      <w:fldChar w:fldCharType="begin"/>
    </w:r>
    <w:r>
      <w:instrText xml:space="preserve"> PAGE   \* MERGEFORMAT </w:instrText>
    </w:r>
    <w:r>
      <w:fldChar w:fldCharType="separate"/>
    </w:r>
    <w:r>
      <w:rPr>
        <w:noProof/>
      </w:rPr>
      <w:t>42</w:t>
    </w:r>
    <w:r>
      <w:rPr>
        <w:noProof/>
      </w:rPr>
      <w:fldChar w:fldCharType="end"/>
    </w:r>
  </w:p>
  <w:p w:rsidR="00944CEB" w:rsidRPr="00D539B0" w:rsidRDefault="00944CEB" w:rsidP="001B28CC">
    <w:pPr>
      <w:pStyle w:val="Stopka"/>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EB" w:rsidRPr="00CA4DDB" w:rsidRDefault="00944CEB" w:rsidP="00CA4DDB">
    <w:pPr>
      <w:pStyle w:val="Stopka"/>
      <w:jc w:val="center"/>
      <w:rPr>
        <w:rFonts w:ascii="Tahoma" w:eastAsia="Times New Roman" w:hAnsi="Tahoma" w:cs="Tahoma"/>
        <w:sz w:val="16"/>
        <w:szCs w:val="16"/>
        <w:lang w:eastAsia="ar-SA"/>
      </w:rPr>
    </w:pPr>
    <w:r w:rsidRPr="00CA4DDB">
      <w:rPr>
        <w:rFonts w:ascii="Tahoma" w:eastAsia="Times New Roman" w:hAnsi="Tahoma" w:cs="Tahoma"/>
        <w:sz w:val="16"/>
        <w:szCs w:val="16"/>
        <w:lang w:eastAsia="ar-SA"/>
      </w:rPr>
      <w:t>Projekt „Droga do sukcesu”</w:t>
    </w:r>
  </w:p>
  <w:p w:rsidR="00944CEB" w:rsidRPr="00CA4DDB" w:rsidRDefault="00944CEB" w:rsidP="00CA4DDB">
    <w:pPr>
      <w:pStyle w:val="Stopka"/>
      <w:jc w:val="center"/>
      <w:rPr>
        <w:rFonts w:ascii="Tahoma" w:eastAsia="Times New Roman" w:hAnsi="Tahoma" w:cs="Tahoma"/>
        <w:sz w:val="16"/>
        <w:szCs w:val="16"/>
        <w:lang w:eastAsia="ar-SA"/>
      </w:rPr>
    </w:pPr>
    <w:r w:rsidRPr="00CA4DDB">
      <w:rPr>
        <w:rFonts w:ascii="Tahoma" w:eastAsia="Times New Roman" w:hAnsi="Tahoma" w:cs="Tahoma"/>
        <w:sz w:val="16"/>
        <w:szCs w:val="16"/>
        <w:lang w:eastAsia="ar-SA"/>
      </w:rPr>
      <w:t>dofinansowany ze środków Europejskiego Funduszu Społecznego i budżetu państwa</w:t>
    </w:r>
  </w:p>
  <w:p w:rsidR="00944CEB" w:rsidRDefault="00944CEB" w:rsidP="00CA4DDB">
    <w:pPr>
      <w:pStyle w:val="Stopka"/>
      <w:jc w:val="center"/>
    </w:pPr>
    <w:r w:rsidRPr="00CA4DDB">
      <w:rPr>
        <w:rFonts w:ascii="Tahoma" w:eastAsia="Times New Roman" w:hAnsi="Tahoma" w:cs="Tahoma"/>
        <w:sz w:val="16"/>
        <w:szCs w:val="16"/>
        <w:lang w:eastAsia="ar-SA"/>
      </w:rPr>
      <w:t>w ramach Regionalnego Programu Operacyjnego Województwa Lubuskiego LUBUSKIE 2020</w:t>
    </w:r>
  </w:p>
  <w:p w:rsidR="00944CEB" w:rsidRDefault="00944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CEB" w:rsidRDefault="00944CEB" w:rsidP="00396FDA">
      <w:pPr>
        <w:spacing w:after="0" w:line="240" w:lineRule="auto"/>
      </w:pPr>
      <w:r>
        <w:separator/>
      </w:r>
    </w:p>
  </w:footnote>
  <w:footnote w:type="continuationSeparator" w:id="0">
    <w:p w:rsidR="00944CEB" w:rsidRDefault="00944CEB" w:rsidP="0039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EB" w:rsidRDefault="00944CEB">
    <w:pPr>
      <w:pStyle w:val="Nagwek"/>
    </w:pPr>
    <w:r>
      <w:rPr>
        <w:noProof/>
      </w:rPr>
      <w:drawing>
        <wp:inline distT="0" distB="0" distL="0" distR="0" wp14:anchorId="48C291D8" wp14:editId="6B61EADA">
          <wp:extent cx="5759450" cy="686919"/>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69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EB" w:rsidRDefault="00944CEB">
    <w:pPr>
      <w:pStyle w:val="Nagwek"/>
    </w:pPr>
    <w:r>
      <w:rPr>
        <w:noProof/>
      </w:rPr>
      <w:drawing>
        <wp:inline distT="0" distB="0" distL="0" distR="0" wp14:anchorId="720E1F7F" wp14:editId="22DB4C9D">
          <wp:extent cx="5759450" cy="6869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6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Wingdings" w:hAnsi="Wingdings"/>
        <w:b/>
      </w:rPr>
    </w:lvl>
  </w:abstractNum>
  <w:abstractNum w:abstractNumId="2"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3"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36B5FBA"/>
    <w:multiLevelType w:val="hybridMultilevel"/>
    <w:tmpl w:val="8040A6F0"/>
    <w:lvl w:ilvl="0" w:tplc="719CC9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731F10"/>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ED7173"/>
    <w:multiLevelType w:val="hybridMultilevel"/>
    <w:tmpl w:val="4314CA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2"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407EAD"/>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E47D38"/>
    <w:multiLevelType w:val="hybridMultilevel"/>
    <w:tmpl w:val="D7C06C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03F16"/>
    <w:multiLevelType w:val="hybridMultilevel"/>
    <w:tmpl w:val="E25EE85C"/>
    <w:lvl w:ilvl="0" w:tplc="F140CA9E">
      <w:start w:val="1"/>
      <w:numFmt w:val="decimal"/>
      <w:lvlText w:val="%1."/>
      <w:lvlJc w:val="left"/>
      <w:pPr>
        <w:ind w:left="720" w:hanging="360"/>
      </w:pPr>
      <w:rPr>
        <w:rFonts w:asciiTheme="majorBidi" w:hAnsiTheme="majorBidi" w:cstheme="maj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4BE6F94"/>
    <w:multiLevelType w:val="hybridMultilevel"/>
    <w:tmpl w:val="C4DCE80A"/>
    <w:lvl w:ilvl="0" w:tplc="719CC9C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55227E8"/>
    <w:multiLevelType w:val="multilevel"/>
    <w:tmpl w:val="A9E65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7"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0FA5663"/>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1"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697339D"/>
    <w:multiLevelType w:val="hybridMultilevel"/>
    <w:tmpl w:val="21B4597A"/>
    <w:lvl w:ilvl="0" w:tplc="0415000F">
      <w:start w:val="1"/>
      <w:numFmt w:val="decimal"/>
      <w:lvlText w:val="%1."/>
      <w:lvlJc w:val="left"/>
      <w:pPr>
        <w:ind w:left="502" w:hanging="360"/>
      </w:pPr>
      <w:rPr>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AFB1045"/>
    <w:multiLevelType w:val="hybridMultilevel"/>
    <w:tmpl w:val="837A6D62"/>
    <w:lvl w:ilvl="0" w:tplc="C89C9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410D19"/>
    <w:multiLevelType w:val="hybridMultilevel"/>
    <w:tmpl w:val="5F580B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38"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BC5693"/>
    <w:multiLevelType w:val="hybridMultilevel"/>
    <w:tmpl w:val="8612F0D0"/>
    <w:lvl w:ilvl="0" w:tplc="4E626502">
      <w:start w:val="1"/>
      <w:numFmt w:val="upperRoman"/>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C5A06CE"/>
    <w:multiLevelType w:val="hybridMultilevel"/>
    <w:tmpl w:val="8F1E1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44" w15:restartNumberingAfterBreak="0">
    <w:nsid w:val="3CA53A01"/>
    <w:multiLevelType w:val="hybridMultilevel"/>
    <w:tmpl w:val="0E4602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94AA6"/>
    <w:multiLevelType w:val="hybridMultilevel"/>
    <w:tmpl w:val="0E40F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7" w15:restartNumberingAfterBreak="0">
    <w:nsid w:val="44506F27"/>
    <w:multiLevelType w:val="multilevel"/>
    <w:tmpl w:val="361C1954"/>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447A2F39"/>
    <w:multiLevelType w:val="hybridMultilevel"/>
    <w:tmpl w:val="A07400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46FF6B7F"/>
    <w:multiLevelType w:val="hybridMultilevel"/>
    <w:tmpl w:val="B2A4E2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56"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58" w15:restartNumberingAfterBreak="0">
    <w:nsid w:val="48581DEA"/>
    <w:multiLevelType w:val="hybridMultilevel"/>
    <w:tmpl w:val="D3864F82"/>
    <w:lvl w:ilvl="0" w:tplc="C4CC7CDA">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61" w15:restartNumberingAfterBreak="0">
    <w:nsid w:val="4AAB58D1"/>
    <w:multiLevelType w:val="hybridMultilevel"/>
    <w:tmpl w:val="234EC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857DF"/>
    <w:multiLevelType w:val="hybridMultilevel"/>
    <w:tmpl w:val="D7C06C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63F45"/>
    <w:multiLevelType w:val="hybridMultilevel"/>
    <w:tmpl w:val="21B4597A"/>
    <w:lvl w:ilvl="0" w:tplc="0415000F">
      <w:start w:val="1"/>
      <w:numFmt w:val="decimal"/>
      <w:lvlText w:val="%1."/>
      <w:lvlJc w:val="left"/>
      <w:pPr>
        <w:ind w:left="502" w:hanging="360"/>
      </w:pPr>
      <w:rPr>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E142272"/>
    <w:multiLevelType w:val="hybridMultilevel"/>
    <w:tmpl w:val="692A1160"/>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F95F5A"/>
    <w:multiLevelType w:val="hybridMultilevel"/>
    <w:tmpl w:val="04D23732"/>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35F3017"/>
    <w:multiLevelType w:val="hybridMultilevel"/>
    <w:tmpl w:val="36CEDE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1"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4" w15:restartNumberingAfterBreak="0">
    <w:nsid w:val="5C2D769E"/>
    <w:multiLevelType w:val="hybridMultilevel"/>
    <w:tmpl w:val="C87A7362"/>
    <w:lvl w:ilvl="0" w:tplc="0366B384">
      <w:start w:val="1"/>
      <w:numFmt w:val="decimal"/>
      <w:lvlText w:val="%1)"/>
      <w:lvlJc w:val="left"/>
      <w:pPr>
        <w:ind w:left="720" w:hanging="360"/>
      </w:pPr>
      <w:rPr>
        <w:rFonts w:eastAsiaTheme="minorEastAs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64211B3A"/>
    <w:multiLevelType w:val="hybridMultilevel"/>
    <w:tmpl w:val="6B74D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6D233488"/>
    <w:multiLevelType w:val="hybridMultilevel"/>
    <w:tmpl w:val="F44485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E3B0D43"/>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EB6CEC"/>
    <w:multiLevelType w:val="hybridMultilevel"/>
    <w:tmpl w:val="F01ADE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720C197D"/>
    <w:multiLevelType w:val="hybridMultilevel"/>
    <w:tmpl w:val="FFDAED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205DD0"/>
    <w:multiLevelType w:val="hybridMultilevel"/>
    <w:tmpl w:val="7262A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885463C"/>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6A3034"/>
    <w:multiLevelType w:val="multilevel"/>
    <w:tmpl w:val="D3DC375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7A7B00C2"/>
    <w:multiLevelType w:val="hybridMultilevel"/>
    <w:tmpl w:val="1C1A82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15:restartNumberingAfterBreak="0">
    <w:nsid w:val="7DC37735"/>
    <w:multiLevelType w:val="hybridMultilevel"/>
    <w:tmpl w:val="2B54C410"/>
    <w:lvl w:ilvl="0" w:tplc="35E4C482">
      <w:start w:val="1"/>
      <w:numFmt w:val="decimal"/>
      <w:lvlText w:val="%1."/>
      <w:lvlJc w:val="left"/>
      <w:pPr>
        <w:tabs>
          <w:tab w:val="num" w:pos="360"/>
        </w:tabs>
        <w:ind w:left="360" w:hanging="360"/>
      </w:pPr>
      <w:rPr>
        <w:rFonts w:cs="Times New Roman"/>
        <w:b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0"/>
  </w:num>
  <w:num w:numId="3">
    <w:abstractNumId w:val="67"/>
  </w:num>
  <w:num w:numId="4">
    <w:abstractNumId w:val="8"/>
  </w:num>
  <w:num w:numId="5">
    <w:abstractNumId w:val="41"/>
  </w:num>
  <w:num w:numId="6">
    <w:abstractNumId w:val="59"/>
  </w:num>
  <w:num w:numId="7">
    <w:abstractNumId w:val="5"/>
  </w:num>
  <w:num w:numId="8">
    <w:abstractNumId w:val="76"/>
  </w:num>
  <w:num w:numId="9">
    <w:abstractNumId w:val="72"/>
  </w:num>
  <w:num w:numId="10">
    <w:abstractNumId w:val="82"/>
  </w:num>
  <w:num w:numId="11">
    <w:abstractNumId w:val="66"/>
  </w:num>
  <w:num w:numId="12">
    <w:abstractNumId w:val="34"/>
  </w:num>
  <w:num w:numId="13">
    <w:abstractNumId w:val="60"/>
  </w:num>
  <w:num w:numId="14">
    <w:abstractNumId w:val="11"/>
  </w:num>
  <w:num w:numId="15">
    <w:abstractNumId w:val="43"/>
  </w:num>
  <w:num w:numId="16">
    <w:abstractNumId w:val="22"/>
  </w:num>
  <w:num w:numId="17">
    <w:abstractNumId w:val="71"/>
  </w:num>
  <w:num w:numId="18">
    <w:abstractNumId w:val="12"/>
  </w:num>
  <w:num w:numId="19">
    <w:abstractNumId w:val="46"/>
  </w:num>
  <w:num w:numId="20">
    <w:abstractNumId w:val="85"/>
  </w:num>
  <w:num w:numId="21">
    <w:abstractNumId w:val="78"/>
  </w:num>
  <w:num w:numId="22">
    <w:abstractNumId w:val="3"/>
  </w:num>
  <w:num w:numId="23">
    <w:abstractNumId w:val="70"/>
  </w:num>
  <w:num w:numId="24">
    <w:abstractNumId w:val="48"/>
  </w:num>
  <w:num w:numId="25">
    <w:abstractNumId w:val="73"/>
  </w:num>
  <w:num w:numId="26">
    <w:abstractNumId w:val="68"/>
  </w:num>
  <w:num w:numId="27">
    <w:abstractNumId w:val="7"/>
  </w:num>
  <w:num w:numId="28">
    <w:abstractNumId w:val="38"/>
  </w:num>
  <w:num w:numId="29">
    <w:abstractNumId w:val="24"/>
  </w:num>
  <w:num w:numId="30">
    <w:abstractNumId w:val="6"/>
  </w:num>
  <w:num w:numId="31">
    <w:abstractNumId w:val="39"/>
  </w:num>
  <w:num w:numId="32">
    <w:abstractNumId w:val="21"/>
  </w:num>
  <w:num w:numId="33">
    <w:abstractNumId w:val="45"/>
  </w:num>
  <w:num w:numId="34">
    <w:abstractNumId w:val="25"/>
  </w:num>
  <w:num w:numId="35">
    <w:abstractNumId w:val="75"/>
  </w:num>
  <w:num w:numId="36">
    <w:abstractNumId w:val="23"/>
  </w:num>
  <w:num w:numId="37">
    <w:abstractNumId w:val="92"/>
  </w:num>
  <w:num w:numId="38">
    <w:abstractNumId w:val="33"/>
  </w:num>
  <w:num w:numId="39">
    <w:abstractNumId w:val="86"/>
  </w:num>
  <w:num w:numId="40">
    <w:abstractNumId w:val="26"/>
  </w:num>
  <w:num w:numId="41">
    <w:abstractNumId w:val="13"/>
  </w:num>
  <w:num w:numId="42">
    <w:abstractNumId w:val="52"/>
  </w:num>
  <w:num w:numId="43">
    <w:abstractNumId w:val="56"/>
  </w:num>
  <w:num w:numId="44">
    <w:abstractNumId w:val="51"/>
  </w:num>
  <w:num w:numId="45">
    <w:abstractNumId w:val="2"/>
  </w:num>
  <w:num w:numId="46">
    <w:abstractNumId w:val="37"/>
  </w:num>
  <w:num w:numId="47">
    <w:abstractNumId w:val="17"/>
  </w:num>
  <w:num w:numId="48">
    <w:abstractNumId w:val="74"/>
  </w:num>
  <w:num w:numId="49">
    <w:abstractNumId w:val="30"/>
  </w:num>
  <w:num w:numId="50">
    <w:abstractNumId w:val="35"/>
  </w:num>
  <w:num w:numId="51">
    <w:abstractNumId w:val="90"/>
  </w:num>
  <w:num w:numId="52">
    <w:abstractNumId w:val="49"/>
  </w:num>
  <w:num w:numId="53">
    <w:abstractNumId w:val="1"/>
  </w:num>
  <w:num w:numId="54">
    <w:abstractNumId w:val="77"/>
  </w:num>
  <w:num w:numId="55">
    <w:abstractNumId w:val="16"/>
  </w:num>
  <w:num w:numId="56">
    <w:abstractNumId w:val="69"/>
  </w:num>
  <w:num w:numId="57">
    <w:abstractNumId w:val="47"/>
  </w:num>
  <w:num w:numId="58">
    <w:abstractNumId w:val="42"/>
  </w:num>
  <w:num w:numId="59">
    <w:abstractNumId w:val="80"/>
  </w:num>
  <w:num w:numId="60">
    <w:abstractNumId w:val="88"/>
  </w:num>
  <w:num w:numId="61">
    <w:abstractNumId w:val="20"/>
  </w:num>
  <w:num w:numId="62">
    <w:abstractNumId w:val="9"/>
  </w:num>
  <w:num w:numId="63">
    <w:abstractNumId w:val="10"/>
  </w:num>
  <w:num w:numId="64">
    <w:abstractNumId w:val="28"/>
  </w:num>
  <w:num w:numId="65">
    <w:abstractNumId w:val="14"/>
  </w:num>
  <w:num w:numId="66">
    <w:abstractNumId w:val="87"/>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num>
  <w:num w:numId="78">
    <w:abstractNumId w:val="89"/>
    <w:lvlOverride w:ilvl="0">
      <w:startOverride w:val="1"/>
    </w:lvlOverride>
  </w:num>
  <w:num w:numId="79">
    <w:abstractNumId w:val="65"/>
  </w:num>
  <w:num w:numId="80">
    <w:abstractNumId w:val="84"/>
  </w:num>
  <w:num w:numId="81">
    <w:abstractNumId w:val="64"/>
  </w:num>
  <w:num w:numId="82">
    <w:abstractNumId w:val="53"/>
  </w:num>
  <w:num w:numId="83">
    <w:abstractNumId w:val="61"/>
  </w:num>
  <w:num w:numId="84">
    <w:abstractNumId w:val="79"/>
  </w:num>
  <w:num w:numId="85">
    <w:abstractNumId w:val="40"/>
  </w:num>
  <w:num w:numId="86">
    <w:abstractNumId w:val="62"/>
  </w:num>
  <w:num w:numId="87">
    <w:abstractNumId w:val="19"/>
  </w:num>
  <w:num w:numId="88">
    <w:abstractNumId w:val="4"/>
  </w:num>
  <w:num w:numId="89">
    <w:abstractNumId w:val="15"/>
  </w:num>
  <w:num w:numId="90">
    <w:abstractNumId w:val="81"/>
  </w:num>
  <w:num w:numId="91">
    <w:abstractNumId w:val="44"/>
  </w:num>
  <w:num w:numId="92">
    <w:abstractNumId w:val="36"/>
  </w:num>
  <w:num w:numId="93">
    <w:abstractNumId w:val="32"/>
    <w:lvlOverride w:ilvl="0">
      <w:startOverride w:val="1"/>
    </w:lvlOverride>
    <w:lvlOverride w:ilvl="1"/>
    <w:lvlOverride w:ilvl="2"/>
    <w:lvlOverride w:ilvl="3"/>
    <w:lvlOverride w:ilvl="4"/>
    <w:lvlOverride w:ilvl="5"/>
    <w:lvlOverride w:ilvl="6"/>
    <w:lvlOverride w:ilvl="7"/>
    <w:lvlOverride w:ilvl="8"/>
  </w:num>
  <w:num w:numId="94">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8D"/>
    <w:rsid w:val="0000011E"/>
    <w:rsid w:val="000052BF"/>
    <w:rsid w:val="00033D54"/>
    <w:rsid w:val="00045997"/>
    <w:rsid w:val="00047CFD"/>
    <w:rsid w:val="00051873"/>
    <w:rsid w:val="00057A96"/>
    <w:rsid w:val="0007095F"/>
    <w:rsid w:val="00071AB4"/>
    <w:rsid w:val="00091A8D"/>
    <w:rsid w:val="000957B5"/>
    <w:rsid w:val="000A2E03"/>
    <w:rsid w:val="000A373C"/>
    <w:rsid w:val="000B029A"/>
    <w:rsid w:val="000B24E7"/>
    <w:rsid w:val="000D2F6C"/>
    <w:rsid w:val="000D4428"/>
    <w:rsid w:val="000D64A5"/>
    <w:rsid w:val="000E09B5"/>
    <w:rsid w:val="000F05CA"/>
    <w:rsid w:val="000F7877"/>
    <w:rsid w:val="001038D7"/>
    <w:rsid w:val="00122D27"/>
    <w:rsid w:val="00127223"/>
    <w:rsid w:val="001453BE"/>
    <w:rsid w:val="00150BD5"/>
    <w:rsid w:val="00152900"/>
    <w:rsid w:val="00157B0C"/>
    <w:rsid w:val="00160E6C"/>
    <w:rsid w:val="00162158"/>
    <w:rsid w:val="00173C66"/>
    <w:rsid w:val="001949AF"/>
    <w:rsid w:val="001A1FA2"/>
    <w:rsid w:val="001A7E53"/>
    <w:rsid w:val="001B28CC"/>
    <w:rsid w:val="001B785D"/>
    <w:rsid w:val="001C04D0"/>
    <w:rsid w:val="001D46A8"/>
    <w:rsid w:val="001D6075"/>
    <w:rsid w:val="001D72DA"/>
    <w:rsid w:val="001F21CB"/>
    <w:rsid w:val="00205565"/>
    <w:rsid w:val="00216CC5"/>
    <w:rsid w:val="00231287"/>
    <w:rsid w:val="00274BD5"/>
    <w:rsid w:val="002776E7"/>
    <w:rsid w:val="0029573A"/>
    <w:rsid w:val="00297D54"/>
    <w:rsid w:val="002A34D0"/>
    <w:rsid w:val="002A589D"/>
    <w:rsid w:val="002B565B"/>
    <w:rsid w:val="002B7448"/>
    <w:rsid w:val="002B76F8"/>
    <w:rsid w:val="002C1896"/>
    <w:rsid w:val="002D00AD"/>
    <w:rsid w:val="002E7C3E"/>
    <w:rsid w:val="002F4A18"/>
    <w:rsid w:val="002F5BBF"/>
    <w:rsid w:val="002F5F62"/>
    <w:rsid w:val="00315F5F"/>
    <w:rsid w:val="00322CB1"/>
    <w:rsid w:val="00337434"/>
    <w:rsid w:val="003512D4"/>
    <w:rsid w:val="003635D7"/>
    <w:rsid w:val="003936F6"/>
    <w:rsid w:val="00396FDA"/>
    <w:rsid w:val="003A0308"/>
    <w:rsid w:val="003A215A"/>
    <w:rsid w:val="003A37D5"/>
    <w:rsid w:val="003B3FEA"/>
    <w:rsid w:val="003B4237"/>
    <w:rsid w:val="003C4337"/>
    <w:rsid w:val="003D662C"/>
    <w:rsid w:val="003E1198"/>
    <w:rsid w:val="003F0544"/>
    <w:rsid w:val="003F4CCF"/>
    <w:rsid w:val="0041133D"/>
    <w:rsid w:val="00413A8E"/>
    <w:rsid w:val="00443EEC"/>
    <w:rsid w:val="00445153"/>
    <w:rsid w:val="004459C2"/>
    <w:rsid w:val="00445F45"/>
    <w:rsid w:val="004602CB"/>
    <w:rsid w:val="00466EA0"/>
    <w:rsid w:val="00486FC2"/>
    <w:rsid w:val="00497B0B"/>
    <w:rsid w:val="004A11F8"/>
    <w:rsid w:val="004A1619"/>
    <w:rsid w:val="004A26B2"/>
    <w:rsid w:val="004C6CC3"/>
    <w:rsid w:val="004D121C"/>
    <w:rsid w:val="004D1367"/>
    <w:rsid w:val="004D2184"/>
    <w:rsid w:val="004D5A9C"/>
    <w:rsid w:val="004D6678"/>
    <w:rsid w:val="004E064A"/>
    <w:rsid w:val="004E0D80"/>
    <w:rsid w:val="004E4243"/>
    <w:rsid w:val="004F31A2"/>
    <w:rsid w:val="00505BD5"/>
    <w:rsid w:val="00517E59"/>
    <w:rsid w:val="005303A9"/>
    <w:rsid w:val="005405CE"/>
    <w:rsid w:val="0055086E"/>
    <w:rsid w:val="00556BF1"/>
    <w:rsid w:val="005641E6"/>
    <w:rsid w:val="005702AE"/>
    <w:rsid w:val="005769ED"/>
    <w:rsid w:val="005A6896"/>
    <w:rsid w:val="005B3E83"/>
    <w:rsid w:val="005C4989"/>
    <w:rsid w:val="005E5C2E"/>
    <w:rsid w:val="005E69FA"/>
    <w:rsid w:val="005F2431"/>
    <w:rsid w:val="006078ED"/>
    <w:rsid w:val="00612C4A"/>
    <w:rsid w:val="0062540A"/>
    <w:rsid w:val="0064169B"/>
    <w:rsid w:val="006471E8"/>
    <w:rsid w:val="00652544"/>
    <w:rsid w:val="006766B1"/>
    <w:rsid w:val="00692BDA"/>
    <w:rsid w:val="006B0B56"/>
    <w:rsid w:val="006B27F3"/>
    <w:rsid w:val="006B3086"/>
    <w:rsid w:val="006B4A0A"/>
    <w:rsid w:val="006B7545"/>
    <w:rsid w:val="006C0699"/>
    <w:rsid w:val="006C1AB4"/>
    <w:rsid w:val="006C2DD8"/>
    <w:rsid w:val="006C50B8"/>
    <w:rsid w:val="006C610B"/>
    <w:rsid w:val="006E5E39"/>
    <w:rsid w:val="006E6E9A"/>
    <w:rsid w:val="006F4A22"/>
    <w:rsid w:val="006F5E44"/>
    <w:rsid w:val="00713CBB"/>
    <w:rsid w:val="00722F8C"/>
    <w:rsid w:val="00725499"/>
    <w:rsid w:val="0073778C"/>
    <w:rsid w:val="00745120"/>
    <w:rsid w:val="00755DD5"/>
    <w:rsid w:val="00756563"/>
    <w:rsid w:val="0075678C"/>
    <w:rsid w:val="00773382"/>
    <w:rsid w:val="0077405F"/>
    <w:rsid w:val="007B627D"/>
    <w:rsid w:val="007B6331"/>
    <w:rsid w:val="007C3756"/>
    <w:rsid w:val="007C5744"/>
    <w:rsid w:val="007D3B90"/>
    <w:rsid w:val="007D4CE1"/>
    <w:rsid w:val="007E1B9A"/>
    <w:rsid w:val="007F2E46"/>
    <w:rsid w:val="007F3F88"/>
    <w:rsid w:val="00801A70"/>
    <w:rsid w:val="00802CAE"/>
    <w:rsid w:val="008349A5"/>
    <w:rsid w:val="008527DF"/>
    <w:rsid w:val="00862535"/>
    <w:rsid w:val="0086607C"/>
    <w:rsid w:val="00867775"/>
    <w:rsid w:val="00874A33"/>
    <w:rsid w:val="00874AD1"/>
    <w:rsid w:val="00876BCA"/>
    <w:rsid w:val="00877749"/>
    <w:rsid w:val="00890D63"/>
    <w:rsid w:val="00891C3C"/>
    <w:rsid w:val="008A3CF6"/>
    <w:rsid w:val="008A5C8A"/>
    <w:rsid w:val="008B2CE8"/>
    <w:rsid w:val="008B72B1"/>
    <w:rsid w:val="008C0D8F"/>
    <w:rsid w:val="008D4864"/>
    <w:rsid w:val="008D7940"/>
    <w:rsid w:val="008F01DC"/>
    <w:rsid w:val="00911995"/>
    <w:rsid w:val="0092199F"/>
    <w:rsid w:val="00932309"/>
    <w:rsid w:val="00943854"/>
    <w:rsid w:val="00943AA6"/>
    <w:rsid w:val="00944CEB"/>
    <w:rsid w:val="00961F18"/>
    <w:rsid w:val="00966203"/>
    <w:rsid w:val="00986867"/>
    <w:rsid w:val="009A1271"/>
    <w:rsid w:val="009A5530"/>
    <w:rsid w:val="009A5AD3"/>
    <w:rsid w:val="009C6FD1"/>
    <w:rsid w:val="009D3E5D"/>
    <w:rsid w:val="009D42A8"/>
    <w:rsid w:val="009E0E29"/>
    <w:rsid w:val="009E3B79"/>
    <w:rsid w:val="009E5352"/>
    <w:rsid w:val="009E6EA9"/>
    <w:rsid w:val="009F3B3B"/>
    <w:rsid w:val="00A02017"/>
    <w:rsid w:val="00A04736"/>
    <w:rsid w:val="00A06507"/>
    <w:rsid w:val="00A12ED5"/>
    <w:rsid w:val="00A215F9"/>
    <w:rsid w:val="00A25E61"/>
    <w:rsid w:val="00A35383"/>
    <w:rsid w:val="00A42628"/>
    <w:rsid w:val="00A429DC"/>
    <w:rsid w:val="00A4446C"/>
    <w:rsid w:val="00A676B6"/>
    <w:rsid w:val="00A75406"/>
    <w:rsid w:val="00A80048"/>
    <w:rsid w:val="00A825E0"/>
    <w:rsid w:val="00A92A8C"/>
    <w:rsid w:val="00A95AEE"/>
    <w:rsid w:val="00A96181"/>
    <w:rsid w:val="00AB341F"/>
    <w:rsid w:val="00AB4AA8"/>
    <w:rsid w:val="00AB5F3B"/>
    <w:rsid w:val="00AC6B0A"/>
    <w:rsid w:val="00AC6E6C"/>
    <w:rsid w:val="00AD1228"/>
    <w:rsid w:val="00AD1C11"/>
    <w:rsid w:val="00AE1EE5"/>
    <w:rsid w:val="00AE6F44"/>
    <w:rsid w:val="00AF570C"/>
    <w:rsid w:val="00B303D2"/>
    <w:rsid w:val="00B43D72"/>
    <w:rsid w:val="00B5773C"/>
    <w:rsid w:val="00B65170"/>
    <w:rsid w:val="00B76389"/>
    <w:rsid w:val="00B90057"/>
    <w:rsid w:val="00B90670"/>
    <w:rsid w:val="00BA0C0C"/>
    <w:rsid w:val="00BA5A7C"/>
    <w:rsid w:val="00BB37DC"/>
    <w:rsid w:val="00BB3C92"/>
    <w:rsid w:val="00BC257A"/>
    <w:rsid w:val="00BC4621"/>
    <w:rsid w:val="00BE567A"/>
    <w:rsid w:val="00C2129F"/>
    <w:rsid w:val="00C21627"/>
    <w:rsid w:val="00C260B7"/>
    <w:rsid w:val="00C32A1A"/>
    <w:rsid w:val="00C3782D"/>
    <w:rsid w:val="00C54B62"/>
    <w:rsid w:val="00C905A8"/>
    <w:rsid w:val="00C958D0"/>
    <w:rsid w:val="00CA0C55"/>
    <w:rsid w:val="00CA32EA"/>
    <w:rsid w:val="00CA4DDB"/>
    <w:rsid w:val="00CB0A9E"/>
    <w:rsid w:val="00CC0B36"/>
    <w:rsid w:val="00CF2BEF"/>
    <w:rsid w:val="00CF5B42"/>
    <w:rsid w:val="00D12F61"/>
    <w:rsid w:val="00D32056"/>
    <w:rsid w:val="00D37EE3"/>
    <w:rsid w:val="00D70443"/>
    <w:rsid w:val="00D732A3"/>
    <w:rsid w:val="00DA4794"/>
    <w:rsid w:val="00DB0EBB"/>
    <w:rsid w:val="00DC1DD3"/>
    <w:rsid w:val="00DC2F89"/>
    <w:rsid w:val="00DC4243"/>
    <w:rsid w:val="00DC5190"/>
    <w:rsid w:val="00DD1DD3"/>
    <w:rsid w:val="00DD5C36"/>
    <w:rsid w:val="00DE3231"/>
    <w:rsid w:val="00DE56C5"/>
    <w:rsid w:val="00E042E9"/>
    <w:rsid w:val="00E05918"/>
    <w:rsid w:val="00E124C3"/>
    <w:rsid w:val="00E16DD4"/>
    <w:rsid w:val="00E31464"/>
    <w:rsid w:val="00E32D69"/>
    <w:rsid w:val="00E4076E"/>
    <w:rsid w:val="00E416FE"/>
    <w:rsid w:val="00E867C1"/>
    <w:rsid w:val="00E877CA"/>
    <w:rsid w:val="00E95696"/>
    <w:rsid w:val="00E9628F"/>
    <w:rsid w:val="00E975C0"/>
    <w:rsid w:val="00ED4064"/>
    <w:rsid w:val="00EE0308"/>
    <w:rsid w:val="00EF6E86"/>
    <w:rsid w:val="00F07628"/>
    <w:rsid w:val="00F077D6"/>
    <w:rsid w:val="00F1610E"/>
    <w:rsid w:val="00F43B79"/>
    <w:rsid w:val="00F65534"/>
    <w:rsid w:val="00F7780B"/>
    <w:rsid w:val="00F862B6"/>
    <w:rsid w:val="00F962CB"/>
    <w:rsid w:val="00FA2698"/>
    <w:rsid w:val="00FA4AE4"/>
    <w:rsid w:val="00FC585C"/>
    <w:rsid w:val="00FD15F9"/>
    <w:rsid w:val="00FD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DE8BF"/>
  <w15:docId w15:val="{96CF84E0-8A94-4607-9625-1A63220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AD3"/>
    <w:rPr>
      <w:rFonts w:eastAsiaTheme="minorEastAsia"/>
      <w:lang w:eastAsia="pl-PL"/>
    </w:rPr>
  </w:style>
  <w:style w:type="paragraph" w:styleId="Nagwek1">
    <w:name w:val="heading 1"/>
    <w:basedOn w:val="Normalny"/>
    <w:next w:val="Tekstpodstawowy"/>
    <w:link w:val="Nagwek1Znak"/>
    <w:uiPriority w:val="9"/>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uiPriority w:val="9"/>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FD15F9"/>
    <w:pPr>
      <w:keepNext/>
      <w:keepLines/>
      <w:spacing w:before="200" w:after="0"/>
      <w:jc w:val="both"/>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uiPriority w:val="9"/>
    <w:semiHidden/>
    <w:unhideWhenUsed/>
    <w:qFormat/>
    <w:rsid w:val="00FD15F9"/>
    <w:pPr>
      <w:keepNext/>
      <w:keepLines/>
      <w:spacing w:before="200" w:after="0"/>
      <w:jc w:val="both"/>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FD15F9"/>
    <w:pPr>
      <w:keepNext/>
      <w:keepLines/>
      <w:spacing w:before="200" w:after="0"/>
      <w:jc w:val="both"/>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iPriority w:val="9"/>
    <w:semiHidden/>
    <w:unhideWhenUsed/>
    <w:qFormat/>
    <w:rsid w:val="00FD15F9"/>
    <w:pPr>
      <w:keepNext/>
      <w:keepLines/>
      <w:spacing w:before="200" w:after="0"/>
      <w:jc w:val="both"/>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iPriority w:val="9"/>
    <w:semiHidden/>
    <w:unhideWhenUsed/>
    <w:qFormat/>
    <w:rsid w:val="00FD15F9"/>
    <w:pPr>
      <w:keepNext/>
      <w:keepLines/>
      <w:spacing w:before="200" w:after="0"/>
      <w:jc w:val="both"/>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FD15F9"/>
    <w:pPr>
      <w:keepNext/>
      <w:keepLines/>
      <w:spacing w:before="200" w:after="0"/>
      <w:jc w:val="both"/>
      <w:outlineLvl w:val="7"/>
    </w:pPr>
    <w:rPr>
      <w:rFonts w:ascii="Cambria" w:eastAsia="Times New Roman" w:hAnsi="Cambria" w:cs="Times New Roman"/>
      <w:color w:val="4F81BD"/>
      <w:sz w:val="20"/>
      <w:szCs w:val="20"/>
    </w:rPr>
  </w:style>
  <w:style w:type="paragraph" w:styleId="Nagwek9">
    <w:name w:val="heading 9"/>
    <w:basedOn w:val="Normalny"/>
    <w:next w:val="Normalny"/>
    <w:link w:val="Nagwek9Znak"/>
    <w:uiPriority w:val="9"/>
    <w:semiHidden/>
    <w:unhideWhenUsed/>
    <w:qFormat/>
    <w:rsid w:val="00FD15F9"/>
    <w:pPr>
      <w:keepNext/>
      <w:keepLines/>
      <w:spacing w:before="200" w:after="0"/>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uiPriority w:val="9"/>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uiPriority w:val="9"/>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uiPriority w:val="59"/>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2"/>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3"/>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44"/>
      </w:numPr>
    </w:pPr>
  </w:style>
  <w:style w:type="numbering" w:customStyle="1" w:styleId="WWNum7">
    <w:name w:val="WWNum7"/>
    <w:basedOn w:val="Bezlisty"/>
    <w:rsid w:val="00162158"/>
    <w:pPr>
      <w:numPr>
        <w:numId w:val="45"/>
      </w:numPr>
    </w:pPr>
  </w:style>
  <w:style w:type="numbering" w:customStyle="1" w:styleId="WWNum8">
    <w:name w:val="WWNum8"/>
    <w:basedOn w:val="Bezlisty"/>
    <w:rsid w:val="00162158"/>
    <w:pPr>
      <w:numPr>
        <w:numId w:val="46"/>
      </w:numPr>
    </w:pPr>
  </w:style>
  <w:style w:type="numbering" w:customStyle="1" w:styleId="WWNum11">
    <w:name w:val="WWNum11"/>
    <w:basedOn w:val="Bezlisty"/>
    <w:rsid w:val="00CB0A9E"/>
    <w:pPr>
      <w:numPr>
        <w:numId w:val="47"/>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 w:type="character" w:customStyle="1" w:styleId="Nagwek3Znak">
    <w:name w:val="Nagłówek 3 Znak"/>
    <w:basedOn w:val="Domylnaczcionkaakapitu"/>
    <w:link w:val="Nagwek3"/>
    <w:uiPriority w:val="9"/>
    <w:rsid w:val="00FD15F9"/>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FD15F9"/>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FD15F9"/>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FD15F9"/>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FD15F9"/>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FD15F9"/>
    <w:rPr>
      <w:rFonts w:ascii="Cambria" w:eastAsia="Times New Roman" w:hAnsi="Cambria" w:cs="Times New Roman"/>
      <w:color w:val="4F81BD"/>
      <w:sz w:val="20"/>
      <w:szCs w:val="20"/>
      <w:lang w:eastAsia="pl-PL"/>
    </w:rPr>
  </w:style>
  <w:style w:type="character" w:customStyle="1" w:styleId="Nagwek9Znak">
    <w:name w:val="Nagłówek 9 Znak"/>
    <w:basedOn w:val="Domylnaczcionkaakapitu"/>
    <w:link w:val="Nagwek9"/>
    <w:uiPriority w:val="9"/>
    <w:semiHidden/>
    <w:rsid w:val="00FD15F9"/>
    <w:rPr>
      <w:rFonts w:ascii="Cambria" w:eastAsia="Times New Roman" w:hAnsi="Cambria" w:cs="Times New Roman"/>
      <w:i/>
      <w:iCs/>
      <w:color w:val="404040"/>
      <w:sz w:val="20"/>
      <w:szCs w:val="20"/>
      <w:lang w:eastAsia="pl-PL"/>
    </w:rPr>
  </w:style>
  <w:style w:type="paragraph" w:styleId="Legenda">
    <w:name w:val="caption"/>
    <w:basedOn w:val="Normalny"/>
    <w:next w:val="Normalny"/>
    <w:uiPriority w:val="35"/>
    <w:semiHidden/>
    <w:unhideWhenUsed/>
    <w:qFormat/>
    <w:rsid w:val="00FD15F9"/>
    <w:pPr>
      <w:spacing w:before="120" w:line="240" w:lineRule="auto"/>
      <w:jc w:val="both"/>
    </w:pPr>
    <w:rPr>
      <w:rFonts w:ascii="Calibri" w:eastAsia="Calibri" w:hAnsi="Calibri" w:cs="Times New Roman"/>
      <w:b/>
      <w:bCs/>
      <w:color w:val="4F81BD"/>
      <w:sz w:val="18"/>
      <w:szCs w:val="18"/>
      <w:lang w:eastAsia="en-US" w:bidi="en-US"/>
    </w:rPr>
  </w:style>
  <w:style w:type="paragraph" w:styleId="Tytu">
    <w:name w:val="Title"/>
    <w:basedOn w:val="Normalny"/>
    <w:next w:val="Normalny"/>
    <w:link w:val="TytuZnak"/>
    <w:uiPriority w:val="10"/>
    <w:qFormat/>
    <w:rsid w:val="00FD15F9"/>
    <w:pPr>
      <w:pBdr>
        <w:bottom w:val="single" w:sz="8" w:space="4" w:color="4F81BD"/>
      </w:pBdr>
      <w:spacing w:before="120"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FD15F9"/>
    <w:rPr>
      <w:rFonts w:ascii="Cambria" w:eastAsia="Times New Roman" w:hAnsi="Cambria" w:cs="Times New Roman"/>
      <w:color w:val="17365D"/>
      <w:spacing w:val="5"/>
      <w:kern w:val="28"/>
      <w:sz w:val="52"/>
      <w:szCs w:val="52"/>
      <w:lang w:eastAsia="pl-PL"/>
    </w:rPr>
  </w:style>
  <w:style w:type="paragraph" w:styleId="Podtytu">
    <w:name w:val="Subtitle"/>
    <w:basedOn w:val="Normalny"/>
    <w:next w:val="Normalny"/>
    <w:link w:val="PodtytuZnak"/>
    <w:uiPriority w:val="11"/>
    <w:qFormat/>
    <w:rsid w:val="00FD15F9"/>
    <w:pPr>
      <w:numPr>
        <w:ilvl w:val="1"/>
      </w:numPr>
      <w:spacing w:before="120"/>
      <w:jc w:val="both"/>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FD15F9"/>
    <w:rPr>
      <w:rFonts w:ascii="Cambria" w:eastAsia="Times New Roman" w:hAnsi="Cambria" w:cs="Times New Roman"/>
      <w:i/>
      <w:iCs/>
      <w:color w:val="4F81BD"/>
      <w:spacing w:val="15"/>
      <w:sz w:val="24"/>
      <w:szCs w:val="24"/>
      <w:lang w:eastAsia="pl-PL"/>
    </w:rPr>
  </w:style>
  <w:style w:type="character" w:styleId="Uwydatnienie">
    <w:name w:val="Emphasis"/>
    <w:basedOn w:val="Domylnaczcionkaakapitu"/>
    <w:uiPriority w:val="20"/>
    <w:qFormat/>
    <w:rsid w:val="00FD15F9"/>
    <w:rPr>
      <w:i/>
      <w:iCs/>
    </w:rPr>
  </w:style>
  <w:style w:type="paragraph" w:styleId="Cytat">
    <w:name w:val="Quote"/>
    <w:basedOn w:val="Normalny"/>
    <w:next w:val="Normalny"/>
    <w:link w:val="CytatZnak"/>
    <w:uiPriority w:val="29"/>
    <w:qFormat/>
    <w:rsid w:val="00FD15F9"/>
    <w:pPr>
      <w:spacing w:before="120"/>
      <w:jc w:val="both"/>
    </w:pPr>
    <w:rPr>
      <w:rFonts w:ascii="Calibri" w:eastAsia="Calibri" w:hAnsi="Calibri" w:cs="Times New Roman"/>
      <w:i/>
      <w:iCs/>
      <w:color w:val="000000"/>
      <w:sz w:val="20"/>
      <w:szCs w:val="20"/>
    </w:rPr>
  </w:style>
  <w:style w:type="character" w:customStyle="1" w:styleId="CytatZnak">
    <w:name w:val="Cytat Znak"/>
    <w:basedOn w:val="Domylnaczcionkaakapitu"/>
    <w:link w:val="Cytat"/>
    <w:uiPriority w:val="29"/>
    <w:rsid w:val="00FD15F9"/>
    <w:rPr>
      <w:rFonts w:ascii="Calibri" w:eastAsia="Calibri" w:hAnsi="Calibri" w:cs="Times New Roman"/>
      <w:i/>
      <w:iCs/>
      <w:color w:val="000000"/>
      <w:sz w:val="20"/>
      <w:szCs w:val="20"/>
      <w:lang w:eastAsia="pl-PL"/>
    </w:rPr>
  </w:style>
  <w:style w:type="paragraph" w:styleId="Cytatintensywny">
    <w:name w:val="Intense Quote"/>
    <w:basedOn w:val="Normalny"/>
    <w:next w:val="Normalny"/>
    <w:link w:val="CytatintensywnyZnak"/>
    <w:uiPriority w:val="30"/>
    <w:qFormat/>
    <w:rsid w:val="00FD15F9"/>
    <w:pPr>
      <w:pBdr>
        <w:bottom w:val="single" w:sz="4" w:space="4" w:color="4F81BD"/>
      </w:pBdr>
      <w:spacing w:before="200" w:after="280"/>
      <w:ind w:left="936" w:right="936"/>
      <w:jc w:val="both"/>
    </w:pPr>
    <w:rPr>
      <w:rFonts w:ascii="Calibri" w:eastAsia="Calibri" w:hAnsi="Calibri" w:cs="Times New Roman"/>
      <w:b/>
      <w:bCs/>
      <w:i/>
      <w:iCs/>
      <w:color w:val="4F81BD"/>
      <w:sz w:val="20"/>
      <w:szCs w:val="20"/>
    </w:rPr>
  </w:style>
  <w:style w:type="character" w:customStyle="1" w:styleId="CytatintensywnyZnak">
    <w:name w:val="Cytat intensywny Znak"/>
    <w:basedOn w:val="Domylnaczcionkaakapitu"/>
    <w:link w:val="Cytatintensywny"/>
    <w:uiPriority w:val="30"/>
    <w:rsid w:val="00FD15F9"/>
    <w:rPr>
      <w:rFonts w:ascii="Calibri" w:eastAsia="Calibri" w:hAnsi="Calibri" w:cs="Times New Roman"/>
      <w:b/>
      <w:bCs/>
      <w:i/>
      <w:iCs/>
      <w:color w:val="4F81BD"/>
      <w:sz w:val="20"/>
      <w:szCs w:val="20"/>
      <w:lang w:eastAsia="pl-PL"/>
    </w:rPr>
  </w:style>
  <w:style w:type="character" w:styleId="Wyrnieniedelikatne">
    <w:name w:val="Subtle Emphasis"/>
    <w:basedOn w:val="Domylnaczcionkaakapitu"/>
    <w:uiPriority w:val="19"/>
    <w:qFormat/>
    <w:rsid w:val="00FD15F9"/>
    <w:rPr>
      <w:i/>
      <w:iCs/>
      <w:color w:val="808080"/>
    </w:rPr>
  </w:style>
  <w:style w:type="character" w:styleId="Wyrnienieintensywne">
    <w:name w:val="Intense Emphasis"/>
    <w:basedOn w:val="Domylnaczcionkaakapitu"/>
    <w:uiPriority w:val="21"/>
    <w:qFormat/>
    <w:rsid w:val="00FD15F9"/>
    <w:rPr>
      <w:b/>
      <w:bCs/>
      <w:i/>
      <w:iCs/>
      <w:color w:val="4F81BD"/>
    </w:rPr>
  </w:style>
  <w:style w:type="character" w:styleId="Odwoaniedelikatne">
    <w:name w:val="Subtle Reference"/>
    <w:basedOn w:val="Domylnaczcionkaakapitu"/>
    <w:uiPriority w:val="31"/>
    <w:qFormat/>
    <w:rsid w:val="00FD15F9"/>
    <w:rPr>
      <w:smallCaps/>
      <w:color w:val="C0504D"/>
      <w:u w:val="single"/>
    </w:rPr>
  </w:style>
  <w:style w:type="character" w:styleId="Odwoanieintensywne">
    <w:name w:val="Intense Reference"/>
    <w:basedOn w:val="Domylnaczcionkaakapitu"/>
    <w:uiPriority w:val="32"/>
    <w:qFormat/>
    <w:rsid w:val="00FD15F9"/>
    <w:rPr>
      <w:b/>
      <w:bCs/>
      <w:smallCaps/>
      <w:color w:val="C0504D"/>
      <w:spacing w:val="5"/>
      <w:u w:val="single"/>
    </w:rPr>
  </w:style>
  <w:style w:type="character" w:styleId="Tytuksiki">
    <w:name w:val="Book Title"/>
    <w:basedOn w:val="Domylnaczcionkaakapitu"/>
    <w:uiPriority w:val="33"/>
    <w:qFormat/>
    <w:rsid w:val="00FD15F9"/>
    <w:rPr>
      <w:b/>
      <w:bCs/>
      <w:smallCaps/>
      <w:spacing w:val="5"/>
    </w:rPr>
  </w:style>
  <w:style w:type="paragraph" w:styleId="Nagwekspisutreci">
    <w:name w:val="TOC Heading"/>
    <w:basedOn w:val="Nagwek1"/>
    <w:next w:val="Normalny"/>
    <w:uiPriority w:val="39"/>
    <w:semiHidden/>
    <w:unhideWhenUsed/>
    <w:qFormat/>
    <w:rsid w:val="00FD15F9"/>
    <w:pPr>
      <w:keepLines/>
      <w:widowControl/>
      <w:numPr>
        <w:numId w:val="0"/>
      </w:numPr>
      <w:tabs>
        <w:tab w:val="clear" w:pos="426"/>
      </w:tabs>
      <w:suppressAutoHyphens w:val="0"/>
      <w:spacing w:before="480" w:line="276" w:lineRule="auto"/>
      <w:outlineLvl w:val="9"/>
    </w:pPr>
    <w:rPr>
      <w:rFonts w:ascii="Cambria" w:hAnsi="Cambria" w:cs="Times New Roman"/>
      <w:color w:val="365F91"/>
      <w:kern w:val="0"/>
      <w:sz w:val="28"/>
      <w:szCs w:val="28"/>
      <w:lang w:val="en-US" w:eastAsia="en-US" w:bidi="en-US"/>
    </w:rPr>
  </w:style>
  <w:style w:type="paragraph" w:styleId="NormalnyWeb">
    <w:name w:val="Normal (Web)"/>
    <w:basedOn w:val="Normalny"/>
    <w:uiPriority w:val="99"/>
    <w:unhideWhenUsed/>
    <w:rsid w:val="00FD1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omylnaczcionkaakapitu"/>
    <w:rsid w:val="00FD15F9"/>
  </w:style>
  <w:style w:type="character" w:customStyle="1" w:styleId="4n-j">
    <w:name w:val="_4n-j"/>
    <w:basedOn w:val="Domylnaczcionkaakapitu"/>
    <w:rsid w:val="00FD15F9"/>
  </w:style>
  <w:style w:type="character" w:customStyle="1" w:styleId="textexposedshow">
    <w:name w:val="text_exposed_show"/>
    <w:basedOn w:val="Domylnaczcionkaakapitu"/>
    <w:rsid w:val="00FD15F9"/>
  </w:style>
  <w:style w:type="character" w:customStyle="1" w:styleId="font2">
    <w:name w:val="font2"/>
    <w:basedOn w:val="Domylnaczcionkaakapitu"/>
    <w:rsid w:val="00FD15F9"/>
  </w:style>
  <w:style w:type="character" w:customStyle="1" w:styleId="apple-converted-space">
    <w:name w:val="apple-converted-space"/>
    <w:basedOn w:val="Domylnaczcionkaakapitu"/>
    <w:rsid w:val="00FD15F9"/>
  </w:style>
  <w:style w:type="paragraph" w:customStyle="1" w:styleId="s">
    <w:name w:val="s"/>
    <w:basedOn w:val="Normalny"/>
    <w:rsid w:val="00FD1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FD15F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st">
    <w:name w:val="st"/>
    <w:basedOn w:val="Domylnaczcionkaakapitu"/>
    <w:rsid w:val="00FD15F9"/>
  </w:style>
  <w:style w:type="table" w:customStyle="1" w:styleId="Tabela-Siatka1">
    <w:name w:val="Tabela - Siatka1"/>
    <w:basedOn w:val="Standardowy"/>
    <w:next w:val="Tabela-Siatka"/>
    <w:uiPriority w:val="59"/>
    <w:rsid w:val="00BA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1">
    <w:name w:val="WW8Num71"/>
    <w:basedOn w:val="Bezlisty"/>
    <w:rsid w:val="00AE1EE5"/>
    <w:pPr>
      <w:numPr>
        <w:numId w:val="77"/>
      </w:numPr>
    </w:pPr>
  </w:style>
  <w:style w:type="character" w:styleId="Nierozpoznanawzmianka">
    <w:name w:val="Unresolved Mention"/>
    <w:basedOn w:val="Domylnaczcionkaakapitu"/>
    <w:uiPriority w:val="99"/>
    <w:semiHidden/>
    <w:unhideWhenUsed/>
    <w:rsid w:val="0094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rzecz.pl" TargetMode="External"/><Relationship Id="rId13" Type="http://schemas.openxmlformats.org/officeDocument/2006/relationships/hyperlink" Target="http://vccsystem.eu/wp-content/uploads/2016/03/System-VCC-zasady-konstytuuj%C4%85ce-walidacj%C4%99-i-certyfikacj%C4%99-kwalifikacji-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media/37804/Zalacznik_8_Material_o_kwalifikacjach_z_list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lubu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ccsystem.eu/wp-content/uploads/2016/03/System-VCC-zasady-konstytuuj%C4%85ce-walidacj%C4%99-i-certyfikacj%C4%99-kwalifikacji-1.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ccsystem.eu/wp-content/uploads/2016/03/System-VCC-zasady-konstytuuj%C4%85ce-walidacj%C4%99-i-certyfikacj%C4%99-kwalifikacji-1.pdf" TargetMode="External"/><Relationship Id="rId14" Type="http://schemas.openxmlformats.org/officeDocument/2006/relationships/hyperlink" Target="https://www.funduszeeuropejskie.gov.pl/media/37804/Zalacznik_8_Material_o_kwalifikacjach_z_lis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CC5D-606C-49D7-8A51-2D6B6F75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49</Pages>
  <Words>16138</Words>
  <Characters>96833</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Dziadykiewicz</dc:creator>
  <cp:lastModifiedBy>KasiaS</cp:lastModifiedBy>
  <cp:revision>20</cp:revision>
  <cp:lastPrinted>2018-10-15T09:35:00Z</cp:lastPrinted>
  <dcterms:created xsi:type="dcterms:W3CDTF">2018-10-12T05:53:00Z</dcterms:created>
  <dcterms:modified xsi:type="dcterms:W3CDTF">2018-10-15T09:39:00Z</dcterms:modified>
</cp:coreProperties>
</file>